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B19C" w14:textId="7489C71C" w:rsidR="00A47616" w:rsidRPr="00A16813" w:rsidRDefault="00A47616" w:rsidP="00A47616">
      <w:pPr>
        <w:spacing w:after="0" w:line="240" w:lineRule="auto"/>
        <w:rPr>
          <w:rFonts w:ascii="Trebuchet MS" w:eastAsia="Times New Roman" w:hAnsi="Trebuchet MS" w:cs="Times New Roman"/>
          <w:b/>
          <w:bCs/>
          <w:color w:val="000000"/>
          <w:sz w:val="32"/>
          <w:szCs w:val="32"/>
          <w:lang w:eastAsia="fr-CH"/>
        </w:rPr>
      </w:pPr>
      <w:proofErr w:type="spellStart"/>
      <w:r w:rsidRPr="00A16813">
        <w:rPr>
          <w:rFonts w:ascii="Trebuchet MS" w:eastAsia="Times New Roman" w:hAnsi="Trebuchet MS" w:cs="Times New Roman"/>
          <w:b/>
          <w:bCs/>
          <w:color w:val="000000"/>
          <w:sz w:val="32"/>
          <w:szCs w:val="32"/>
          <w:lang w:eastAsia="fr-CH"/>
        </w:rPr>
        <w:t>Bhavisya</w:t>
      </w:r>
      <w:proofErr w:type="spellEnd"/>
      <w:r w:rsidRPr="00A16813">
        <w:rPr>
          <w:rFonts w:ascii="Trebuchet MS" w:eastAsia="Times New Roman" w:hAnsi="Trebuchet MS" w:cs="Times New Roman"/>
          <w:b/>
          <w:bCs/>
          <w:color w:val="000000"/>
          <w:sz w:val="32"/>
          <w:szCs w:val="32"/>
          <w:lang w:eastAsia="fr-CH"/>
        </w:rPr>
        <w:t> : Rapport de mission 18 -31 octobre 2022</w:t>
      </w:r>
    </w:p>
    <w:p w14:paraId="50BAF184" w14:textId="77777777" w:rsidR="00A47616" w:rsidRPr="00A47616" w:rsidRDefault="00A47616" w:rsidP="00A47616">
      <w:pPr>
        <w:spacing w:after="0" w:line="240" w:lineRule="auto"/>
        <w:rPr>
          <w:rFonts w:ascii="Trebuchet MS" w:eastAsia="Times New Roman" w:hAnsi="Trebuchet MS" w:cs="Times New Roman"/>
          <w:b/>
          <w:bCs/>
          <w:color w:val="000000"/>
          <w:sz w:val="21"/>
          <w:szCs w:val="21"/>
          <w:lang w:eastAsia="fr-CH"/>
        </w:rPr>
      </w:pPr>
    </w:p>
    <w:p w14:paraId="2E18469F" w14:textId="5BD59B4D" w:rsidR="00A47616" w:rsidRDefault="00A47616" w:rsidP="00A47616">
      <w:pPr>
        <w:spacing w:after="0" w:line="240" w:lineRule="auto"/>
        <w:rPr>
          <w:rFonts w:ascii="Trebuchet MS" w:eastAsia="Times New Roman" w:hAnsi="Trebuchet MS" w:cs="Times New Roman"/>
          <w:b/>
          <w:bCs/>
          <w:color w:val="000000"/>
          <w:sz w:val="21"/>
          <w:szCs w:val="21"/>
          <w:lang w:eastAsia="fr-CH"/>
        </w:rPr>
      </w:pPr>
      <w:r w:rsidRPr="00A47616">
        <w:rPr>
          <w:rFonts w:ascii="Trebuchet MS" w:eastAsia="Times New Roman" w:hAnsi="Trebuchet MS" w:cs="Times New Roman"/>
          <w:b/>
          <w:bCs/>
          <w:color w:val="000000"/>
          <w:sz w:val="21"/>
          <w:szCs w:val="21"/>
          <w:lang w:eastAsia="fr-CH"/>
        </w:rPr>
        <w:t>Participants : Edith, Simon et Lory, présente depuis le 12 octobre et qui restera au Népal jusqu’en décembre 2022</w:t>
      </w:r>
    </w:p>
    <w:p w14:paraId="5DA004B6" w14:textId="5EE19C6C" w:rsidR="00A47616" w:rsidRDefault="00A47616" w:rsidP="00A47616">
      <w:pPr>
        <w:spacing w:after="0" w:line="240" w:lineRule="auto"/>
        <w:rPr>
          <w:rFonts w:ascii="Trebuchet MS" w:eastAsia="Times New Roman" w:hAnsi="Trebuchet MS" w:cs="Times New Roman"/>
          <w:b/>
          <w:bCs/>
          <w:color w:val="000000"/>
          <w:sz w:val="21"/>
          <w:szCs w:val="21"/>
          <w:lang w:eastAsia="fr-CH"/>
        </w:rPr>
      </w:pPr>
    </w:p>
    <w:p w14:paraId="461CD99F" w14:textId="77777777" w:rsidR="00A47616" w:rsidRPr="00A47616" w:rsidRDefault="00A47616" w:rsidP="00A47616">
      <w:pPr>
        <w:spacing w:after="0" w:line="240" w:lineRule="auto"/>
        <w:rPr>
          <w:rFonts w:ascii="Trebuchet MS" w:eastAsia="Times New Roman" w:hAnsi="Trebuchet MS" w:cs="Times New Roman"/>
          <w:color w:val="000000"/>
          <w:sz w:val="21"/>
          <w:szCs w:val="21"/>
          <w:lang w:eastAsia="fr-CH"/>
        </w:rPr>
      </w:pPr>
    </w:p>
    <w:p w14:paraId="5BD58A78" w14:textId="5FF65836" w:rsidR="00A47616" w:rsidRDefault="00A47616" w:rsidP="00C71699">
      <w:pPr>
        <w:spacing w:after="0" w:line="240" w:lineRule="auto"/>
        <w:jc w:val="both"/>
        <w:rPr>
          <w:rFonts w:ascii="Trebuchet MS" w:eastAsia="Times New Roman" w:hAnsi="Trebuchet MS" w:cs="Times New Roman"/>
          <w:color w:val="000000"/>
          <w:sz w:val="21"/>
          <w:szCs w:val="21"/>
          <w:lang w:eastAsia="fr-CH"/>
        </w:rPr>
      </w:pPr>
      <w:r w:rsidRPr="00A47616">
        <w:rPr>
          <w:rFonts w:ascii="Trebuchet MS" w:eastAsia="Times New Roman" w:hAnsi="Trebuchet MS" w:cs="Times New Roman"/>
          <w:color w:val="000000"/>
          <w:sz w:val="21"/>
          <w:szCs w:val="21"/>
          <w:lang w:eastAsia="fr-CH"/>
        </w:rPr>
        <w:t>Le voyage s'est bien passé, avec de nombreu</w:t>
      </w:r>
      <w:r w:rsidR="006E2CF4">
        <w:rPr>
          <w:rFonts w:ascii="Trebuchet MS" w:eastAsia="Times New Roman" w:hAnsi="Trebuchet MS" w:cs="Times New Roman"/>
          <w:color w:val="000000"/>
          <w:sz w:val="21"/>
          <w:szCs w:val="21"/>
          <w:lang w:eastAsia="fr-CH"/>
        </w:rPr>
        <w:t>s</w:t>
      </w:r>
      <w:r w:rsidRPr="00A47616">
        <w:rPr>
          <w:rFonts w:ascii="Trebuchet MS" w:eastAsia="Times New Roman" w:hAnsi="Trebuchet MS" w:cs="Times New Roman"/>
          <w:color w:val="000000"/>
          <w:sz w:val="21"/>
          <w:szCs w:val="21"/>
          <w:lang w:eastAsia="fr-CH"/>
        </w:rPr>
        <w:t xml:space="preserve">es </w:t>
      </w:r>
      <w:r w:rsidR="00C71699" w:rsidRPr="00A47616">
        <w:rPr>
          <w:rFonts w:ascii="Trebuchet MS" w:eastAsia="Times New Roman" w:hAnsi="Trebuchet MS" w:cs="Times New Roman"/>
          <w:color w:val="000000"/>
          <w:sz w:val="21"/>
          <w:szCs w:val="21"/>
          <w:lang w:eastAsia="fr-CH"/>
        </w:rPr>
        <w:t>rencontres,</w:t>
      </w:r>
      <w:r w:rsidRPr="00A47616">
        <w:rPr>
          <w:rFonts w:ascii="Trebuchet MS" w:eastAsia="Times New Roman" w:hAnsi="Trebuchet MS" w:cs="Times New Roman"/>
          <w:color w:val="000000"/>
          <w:sz w:val="21"/>
          <w:szCs w:val="21"/>
          <w:lang w:eastAsia="fr-CH"/>
        </w:rPr>
        <w:t xml:space="preserve"> même si la deuxième semaine les </w:t>
      </w:r>
      <w:proofErr w:type="gramStart"/>
      <w:r w:rsidRPr="00A47616">
        <w:rPr>
          <w:rFonts w:ascii="Trebuchet MS" w:eastAsia="Times New Roman" w:hAnsi="Trebuchet MS" w:cs="Times New Roman"/>
          <w:color w:val="000000"/>
          <w:sz w:val="21"/>
          <w:szCs w:val="21"/>
          <w:lang w:eastAsia="fr-CH"/>
        </w:rPr>
        <w:t>népalais</w:t>
      </w:r>
      <w:proofErr w:type="gramEnd"/>
      <w:r w:rsidRPr="00A47616">
        <w:rPr>
          <w:rFonts w:ascii="Trebuchet MS" w:eastAsia="Times New Roman" w:hAnsi="Trebuchet MS" w:cs="Times New Roman"/>
          <w:color w:val="000000"/>
          <w:sz w:val="21"/>
          <w:szCs w:val="21"/>
          <w:lang w:eastAsia="fr-CH"/>
        </w:rPr>
        <w:t xml:space="preserve"> n'étaient pas très </w:t>
      </w:r>
      <w:r w:rsidR="00C71699" w:rsidRPr="00A47616">
        <w:rPr>
          <w:rFonts w:ascii="Trebuchet MS" w:eastAsia="Times New Roman" w:hAnsi="Trebuchet MS" w:cs="Times New Roman"/>
          <w:color w:val="000000"/>
          <w:sz w:val="21"/>
          <w:szCs w:val="21"/>
          <w:lang w:eastAsia="fr-CH"/>
        </w:rPr>
        <w:t>disponibles,</w:t>
      </w:r>
      <w:r w:rsidRPr="00A47616">
        <w:rPr>
          <w:rFonts w:ascii="Trebuchet MS" w:eastAsia="Times New Roman" w:hAnsi="Trebuchet MS" w:cs="Times New Roman"/>
          <w:color w:val="000000"/>
          <w:sz w:val="21"/>
          <w:szCs w:val="21"/>
          <w:lang w:eastAsia="fr-CH"/>
        </w:rPr>
        <w:t xml:space="preserve"> en raison du festival de </w:t>
      </w:r>
      <w:proofErr w:type="spellStart"/>
      <w:r w:rsidRPr="00A47616">
        <w:rPr>
          <w:rFonts w:ascii="Trebuchet MS" w:eastAsia="Times New Roman" w:hAnsi="Trebuchet MS" w:cs="Times New Roman"/>
          <w:color w:val="000000"/>
          <w:sz w:val="21"/>
          <w:szCs w:val="21"/>
          <w:lang w:eastAsia="fr-CH"/>
        </w:rPr>
        <w:t>Thiar</w:t>
      </w:r>
      <w:proofErr w:type="spellEnd"/>
      <w:r w:rsidRPr="00A47616">
        <w:rPr>
          <w:rFonts w:ascii="Trebuchet MS" w:eastAsia="Times New Roman" w:hAnsi="Trebuchet MS" w:cs="Times New Roman"/>
          <w:color w:val="000000"/>
          <w:sz w:val="21"/>
          <w:szCs w:val="21"/>
          <w:lang w:eastAsia="fr-CH"/>
        </w:rPr>
        <w:t xml:space="preserve">, qui se passe </w:t>
      </w:r>
      <w:r w:rsidR="007771C6" w:rsidRPr="00A47616">
        <w:rPr>
          <w:rFonts w:ascii="Trebuchet MS" w:eastAsia="Times New Roman" w:hAnsi="Trebuchet MS" w:cs="Times New Roman"/>
          <w:color w:val="000000"/>
          <w:sz w:val="21"/>
          <w:szCs w:val="21"/>
          <w:lang w:eastAsia="fr-CH"/>
        </w:rPr>
        <w:t>plutôt</w:t>
      </w:r>
      <w:r w:rsidRPr="00A47616">
        <w:rPr>
          <w:rFonts w:ascii="Trebuchet MS" w:eastAsia="Times New Roman" w:hAnsi="Trebuchet MS" w:cs="Times New Roman"/>
          <w:color w:val="000000"/>
          <w:sz w:val="21"/>
          <w:szCs w:val="21"/>
          <w:lang w:eastAsia="fr-CH"/>
        </w:rPr>
        <w:t xml:space="preserve"> à l'intérieur des familles. Nous en avons profité pour faire une escapade au </w:t>
      </w:r>
      <w:proofErr w:type="spellStart"/>
      <w:r w:rsidRPr="00A47616">
        <w:rPr>
          <w:rFonts w:ascii="Trebuchet MS" w:eastAsia="Times New Roman" w:hAnsi="Trebuchet MS" w:cs="Times New Roman"/>
          <w:color w:val="000000"/>
          <w:sz w:val="21"/>
          <w:szCs w:val="21"/>
          <w:lang w:eastAsia="fr-CH"/>
        </w:rPr>
        <w:t>Chitwan</w:t>
      </w:r>
      <w:proofErr w:type="spellEnd"/>
      <w:r w:rsidRPr="00A47616">
        <w:rPr>
          <w:rFonts w:ascii="Trebuchet MS" w:eastAsia="Times New Roman" w:hAnsi="Trebuchet MS" w:cs="Times New Roman"/>
          <w:color w:val="000000"/>
          <w:sz w:val="21"/>
          <w:szCs w:val="21"/>
          <w:lang w:eastAsia="fr-CH"/>
        </w:rPr>
        <w:t xml:space="preserve"> et voir quelques </w:t>
      </w:r>
      <w:r w:rsidR="00C71699" w:rsidRPr="00A47616">
        <w:rPr>
          <w:rFonts w:ascii="Trebuchet MS" w:eastAsia="Times New Roman" w:hAnsi="Trebuchet MS" w:cs="Times New Roman"/>
          <w:color w:val="000000"/>
          <w:sz w:val="21"/>
          <w:szCs w:val="21"/>
          <w:lang w:eastAsia="fr-CH"/>
        </w:rPr>
        <w:t>éléphants</w:t>
      </w:r>
      <w:r w:rsidRPr="00A47616">
        <w:rPr>
          <w:rFonts w:ascii="Trebuchet MS" w:eastAsia="Times New Roman" w:hAnsi="Trebuchet MS" w:cs="Times New Roman"/>
          <w:color w:val="000000"/>
          <w:sz w:val="21"/>
          <w:szCs w:val="21"/>
          <w:lang w:eastAsia="fr-CH"/>
        </w:rPr>
        <w:t xml:space="preserve">, rhinocéros et crocodiles. A intégrer, si possible comme offre </w:t>
      </w:r>
      <w:r w:rsidR="00C71699" w:rsidRPr="00A47616">
        <w:rPr>
          <w:rFonts w:ascii="Trebuchet MS" w:eastAsia="Times New Roman" w:hAnsi="Trebuchet MS" w:cs="Times New Roman"/>
          <w:color w:val="000000"/>
          <w:sz w:val="21"/>
          <w:szCs w:val="21"/>
          <w:lang w:eastAsia="fr-CH"/>
        </w:rPr>
        <w:t>optionnelle</w:t>
      </w:r>
      <w:r w:rsidRPr="00A47616">
        <w:rPr>
          <w:rFonts w:ascii="Trebuchet MS" w:eastAsia="Times New Roman" w:hAnsi="Trebuchet MS" w:cs="Times New Roman"/>
          <w:color w:val="000000"/>
          <w:sz w:val="21"/>
          <w:szCs w:val="21"/>
          <w:lang w:eastAsia="fr-CH"/>
        </w:rPr>
        <w:t xml:space="preserve"> lors d'un prochain voyage.</w:t>
      </w:r>
    </w:p>
    <w:p w14:paraId="17836340" w14:textId="23E36704" w:rsidR="00A47616" w:rsidRDefault="00A47616"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D</w:t>
      </w:r>
      <w:r w:rsidRPr="00A47616">
        <w:rPr>
          <w:rFonts w:ascii="Trebuchet MS" w:eastAsia="Times New Roman" w:hAnsi="Trebuchet MS" w:cs="Times New Roman"/>
          <w:color w:val="000000"/>
          <w:sz w:val="21"/>
          <w:szCs w:val="21"/>
          <w:lang w:eastAsia="fr-CH"/>
        </w:rPr>
        <w:t xml:space="preserve">e </w:t>
      </w:r>
      <w:r w:rsidR="00C71699" w:rsidRPr="00A47616">
        <w:rPr>
          <w:rFonts w:ascii="Trebuchet MS" w:eastAsia="Times New Roman" w:hAnsi="Trebuchet MS" w:cs="Times New Roman"/>
          <w:color w:val="000000"/>
          <w:sz w:val="21"/>
          <w:szCs w:val="21"/>
          <w:lang w:eastAsia="fr-CH"/>
        </w:rPr>
        <w:t>retour,</w:t>
      </w:r>
      <w:r w:rsidRPr="00A47616">
        <w:rPr>
          <w:rFonts w:ascii="Trebuchet MS" w:eastAsia="Times New Roman" w:hAnsi="Trebuchet MS" w:cs="Times New Roman"/>
          <w:color w:val="000000"/>
          <w:sz w:val="21"/>
          <w:szCs w:val="21"/>
          <w:lang w:eastAsia="fr-CH"/>
        </w:rPr>
        <w:t xml:space="preserve"> sans avoir attrapé la dengue...</w:t>
      </w:r>
      <w:r w:rsidR="006E2CF4">
        <w:rPr>
          <w:rFonts w:ascii="Trebuchet MS" w:eastAsia="Times New Roman" w:hAnsi="Trebuchet MS" w:cs="Times New Roman"/>
          <w:color w:val="000000"/>
          <w:sz w:val="21"/>
          <w:szCs w:val="21"/>
          <w:lang w:eastAsia="fr-CH"/>
        </w:rPr>
        <w:t xml:space="preserve"> </w:t>
      </w:r>
      <w:r w:rsidRPr="00A47616">
        <w:rPr>
          <w:rFonts w:ascii="Trebuchet MS" w:eastAsia="Times New Roman" w:hAnsi="Trebuchet MS" w:cs="Times New Roman"/>
          <w:color w:val="000000"/>
          <w:sz w:val="21"/>
          <w:szCs w:val="21"/>
          <w:lang w:eastAsia="fr-CH"/>
        </w:rPr>
        <w:t>Il y a une épid</w:t>
      </w:r>
      <w:r>
        <w:rPr>
          <w:rFonts w:ascii="Trebuchet MS" w:eastAsia="Times New Roman" w:hAnsi="Trebuchet MS" w:cs="Times New Roman"/>
          <w:color w:val="000000"/>
          <w:sz w:val="21"/>
          <w:szCs w:val="21"/>
          <w:lang w:eastAsia="fr-CH"/>
        </w:rPr>
        <w:t>é</w:t>
      </w:r>
      <w:r w:rsidRPr="00A47616">
        <w:rPr>
          <w:rFonts w:ascii="Trebuchet MS" w:eastAsia="Times New Roman" w:hAnsi="Trebuchet MS" w:cs="Times New Roman"/>
          <w:color w:val="000000"/>
          <w:sz w:val="21"/>
          <w:szCs w:val="21"/>
          <w:lang w:eastAsia="fr-CH"/>
        </w:rPr>
        <w:t>mie dans la vallé</w:t>
      </w:r>
      <w:r w:rsidR="00C71699">
        <w:rPr>
          <w:rFonts w:ascii="Trebuchet MS" w:eastAsia="Times New Roman" w:hAnsi="Trebuchet MS" w:cs="Times New Roman"/>
          <w:color w:val="000000"/>
          <w:sz w:val="21"/>
          <w:szCs w:val="21"/>
          <w:lang w:eastAsia="fr-CH"/>
        </w:rPr>
        <w:t>e</w:t>
      </w:r>
      <w:r w:rsidRPr="00A47616">
        <w:rPr>
          <w:rFonts w:ascii="Trebuchet MS" w:eastAsia="Times New Roman" w:hAnsi="Trebuchet MS" w:cs="Times New Roman"/>
          <w:color w:val="000000"/>
          <w:sz w:val="21"/>
          <w:szCs w:val="21"/>
          <w:lang w:eastAsia="fr-CH"/>
        </w:rPr>
        <w:t xml:space="preserve"> de </w:t>
      </w:r>
      <w:proofErr w:type="spellStart"/>
      <w:r w:rsidRPr="00A47616">
        <w:rPr>
          <w:rFonts w:ascii="Trebuchet MS" w:eastAsia="Times New Roman" w:hAnsi="Trebuchet MS" w:cs="Times New Roman"/>
          <w:color w:val="000000"/>
          <w:sz w:val="21"/>
          <w:szCs w:val="21"/>
          <w:lang w:eastAsia="fr-CH"/>
        </w:rPr>
        <w:t>Kathmandu</w:t>
      </w:r>
      <w:proofErr w:type="spellEnd"/>
      <w:r w:rsidRPr="00A47616">
        <w:rPr>
          <w:rFonts w:ascii="Trebuchet MS" w:eastAsia="Times New Roman" w:hAnsi="Trebuchet MS" w:cs="Times New Roman"/>
          <w:color w:val="000000"/>
          <w:sz w:val="21"/>
          <w:szCs w:val="21"/>
          <w:lang w:eastAsia="fr-CH"/>
        </w:rPr>
        <w:t xml:space="preserve"> et la plupart de nos contact</w:t>
      </w:r>
      <w:r>
        <w:rPr>
          <w:rFonts w:ascii="Trebuchet MS" w:eastAsia="Times New Roman" w:hAnsi="Trebuchet MS" w:cs="Times New Roman"/>
          <w:color w:val="000000"/>
          <w:sz w:val="21"/>
          <w:szCs w:val="21"/>
          <w:lang w:eastAsia="fr-CH"/>
        </w:rPr>
        <w:t>s</w:t>
      </w:r>
      <w:r w:rsidRPr="00A47616">
        <w:rPr>
          <w:rFonts w:ascii="Trebuchet MS" w:eastAsia="Times New Roman" w:hAnsi="Trebuchet MS" w:cs="Times New Roman"/>
          <w:color w:val="000000"/>
          <w:sz w:val="21"/>
          <w:szCs w:val="21"/>
          <w:lang w:eastAsia="fr-CH"/>
        </w:rPr>
        <w:t xml:space="preserve"> ou des membres de leur entourage ont été ou sont atteints... </w:t>
      </w:r>
      <w:r>
        <w:rPr>
          <w:rFonts w:ascii="Trebuchet MS" w:eastAsia="Times New Roman" w:hAnsi="Trebuchet MS" w:cs="Times New Roman"/>
          <w:color w:val="000000"/>
          <w:sz w:val="21"/>
          <w:szCs w:val="21"/>
          <w:lang w:eastAsia="fr-CH"/>
        </w:rPr>
        <w:t xml:space="preserve">Il est à souhaiter </w:t>
      </w:r>
      <w:r w:rsidR="00C71699">
        <w:rPr>
          <w:rFonts w:ascii="Trebuchet MS" w:eastAsia="Times New Roman" w:hAnsi="Trebuchet MS" w:cs="Times New Roman"/>
          <w:color w:val="000000"/>
          <w:sz w:val="21"/>
          <w:szCs w:val="21"/>
          <w:lang w:eastAsia="fr-CH"/>
        </w:rPr>
        <w:t>que,</w:t>
      </w:r>
      <w:r>
        <w:rPr>
          <w:rFonts w:ascii="Trebuchet MS" w:eastAsia="Times New Roman" w:hAnsi="Trebuchet MS" w:cs="Times New Roman"/>
          <w:color w:val="000000"/>
          <w:sz w:val="21"/>
          <w:szCs w:val="21"/>
          <w:lang w:eastAsia="fr-CH"/>
        </w:rPr>
        <w:t xml:space="preserve"> pour de prochains voyages avec groupes, cette épidémie soit passée. </w:t>
      </w:r>
    </w:p>
    <w:p w14:paraId="0ACD1F3B" w14:textId="7A33C0DE" w:rsidR="00721CCC" w:rsidRDefault="00721CCC" w:rsidP="00C71699">
      <w:pPr>
        <w:spacing w:after="0" w:line="240" w:lineRule="auto"/>
        <w:jc w:val="both"/>
        <w:rPr>
          <w:rFonts w:ascii="Trebuchet MS" w:eastAsia="Times New Roman" w:hAnsi="Trebuchet MS" w:cs="Times New Roman"/>
          <w:color w:val="000000"/>
          <w:sz w:val="21"/>
          <w:szCs w:val="21"/>
          <w:lang w:eastAsia="fr-CH"/>
        </w:rPr>
      </w:pPr>
    </w:p>
    <w:p w14:paraId="2E7B0BD2" w14:textId="28CF167E" w:rsidR="00721CCC" w:rsidRPr="00A47616" w:rsidRDefault="00721CCC"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Outre le suivi des projets, ce voyage était aussi centré sur l’objectif de clarifier les objectifs de chacun d’entre eux et d’annoncer que, dès l’automne 2023 la situation financière de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Suisse exigera une réduction des aides. Il faut donc soit faire mieux avec moins ou trouver de nouvelles ressources hors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Tous les partenaires ont été informés de la situation</w:t>
      </w:r>
      <w:r w:rsidR="00C212EB">
        <w:rPr>
          <w:rFonts w:ascii="Trebuchet MS" w:eastAsia="Times New Roman" w:hAnsi="Trebuchet MS" w:cs="Times New Roman"/>
          <w:color w:val="000000"/>
          <w:sz w:val="21"/>
          <w:szCs w:val="21"/>
          <w:lang w:eastAsia="fr-CH"/>
        </w:rPr>
        <w:t>, ce qui devra être confirmé par écrit dans les semaines à venir.</w:t>
      </w:r>
      <w:r>
        <w:rPr>
          <w:rFonts w:ascii="Trebuchet MS" w:eastAsia="Times New Roman" w:hAnsi="Trebuchet MS" w:cs="Times New Roman"/>
          <w:color w:val="000000"/>
          <w:sz w:val="21"/>
          <w:szCs w:val="21"/>
          <w:lang w:eastAsia="fr-CH"/>
        </w:rPr>
        <w:t xml:space="preserve"> </w:t>
      </w:r>
    </w:p>
    <w:p w14:paraId="3724BD6A" w14:textId="25108347" w:rsidR="00A47616" w:rsidRDefault="00A47616" w:rsidP="00C71699">
      <w:pPr>
        <w:spacing w:after="0" w:line="240" w:lineRule="auto"/>
        <w:jc w:val="both"/>
        <w:rPr>
          <w:rFonts w:ascii="Trebuchet MS" w:eastAsia="Times New Roman" w:hAnsi="Trebuchet MS" w:cs="Times New Roman"/>
          <w:color w:val="000000"/>
          <w:sz w:val="21"/>
          <w:szCs w:val="21"/>
          <w:lang w:eastAsia="fr-CH"/>
        </w:rPr>
      </w:pPr>
    </w:p>
    <w:p w14:paraId="0588FF6E" w14:textId="6A29DFE0" w:rsidR="00A47616" w:rsidRPr="00A47616" w:rsidRDefault="00721CCC" w:rsidP="00C71699">
      <w:pPr>
        <w:spacing w:after="0" w:line="240" w:lineRule="auto"/>
        <w:jc w:val="both"/>
        <w:rPr>
          <w:rFonts w:ascii="Trebuchet MS" w:eastAsia="Times New Roman" w:hAnsi="Trebuchet MS" w:cs="Times New Roman"/>
          <w:b/>
          <w:bCs/>
          <w:color w:val="000000"/>
          <w:sz w:val="28"/>
          <w:szCs w:val="28"/>
          <w:lang w:eastAsia="fr-CH"/>
        </w:rPr>
      </w:pPr>
      <w:r w:rsidRPr="00721CCC">
        <w:rPr>
          <w:rFonts w:ascii="Trebuchet MS" w:eastAsia="Times New Roman" w:hAnsi="Trebuchet MS" w:cs="Times New Roman"/>
          <w:b/>
          <w:bCs/>
          <w:color w:val="000000"/>
          <w:sz w:val="28"/>
          <w:szCs w:val="28"/>
          <w:lang w:eastAsia="fr-CH"/>
        </w:rPr>
        <w:t>I.</w:t>
      </w:r>
      <w:r w:rsidR="00A47616" w:rsidRPr="00721CCC">
        <w:rPr>
          <w:rFonts w:ascii="Trebuchet MS" w:eastAsia="Times New Roman" w:hAnsi="Trebuchet MS" w:cs="Times New Roman"/>
          <w:b/>
          <w:bCs/>
          <w:color w:val="000000"/>
          <w:sz w:val="28"/>
          <w:szCs w:val="28"/>
          <w:lang w:eastAsia="fr-CH"/>
        </w:rPr>
        <w:t xml:space="preserve"> Compte-rendu de la situation des différents projets</w:t>
      </w:r>
    </w:p>
    <w:p w14:paraId="2A2DF20A" w14:textId="77777777" w:rsidR="00A47616" w:rsidRPr="00A47616" w:rsidRDefault="00A47616" w:rsidP="00C71699">
      <w:pPr>
        <w:spacing w:after="0" w:line="240" w:lineRule="auto"/>
        <w:jc w:val="both"/>
        <w:rPr>
          <w:rFonts w:ascii="Trebuchet MS" w:eastAsia="Times New Roman" w:hAnsi="Trebuchet MS" w:cs="Times New Roman"/>
          <w:b/>
          <w:bCs/>
          <w:color w:val="000000"/>
          <w:sz w:val="28"/>
          <w:szCs w:val="28"/>
          <w:lang w:eastAsia="fr-CH"/>
        </w:rPr>
      </w:pPr>
    </w:p>
    <w:p w14:paraId="6BCD1798" w14:textId="1BC5174E" w:rsidR="00A47616" w:rsidRPr="00963EEE" w:rsidRDefault="00721CCC" w:rsidP="00C71699">
      <w:pPr>
        <w:spacing w:after="0" w:line="240" w:lineRule="auto"/>
        <w:jc w:val="both"/>
        <w:rPr>
          <w:rFonts w:ascii="Trebuchet MS" w:eastAsia="Times New Roman" w:hAnsi="Trebuchet MS" w:cs="Times New Roman"/>
          <w:b/>
          <w:bCs/>
          <w:color w:val="000000"/>
          <w:sz w:val="28"/>
          <w:szCs w:val="28"/>
          <w:u w:val="single"/>
          <w:lang w:eastAsia="fr-CH"/>
        </w:rPr>
      </w:pPr>
      <w:r w:rsidRPr="00963EEE">
        <w:rPr>
          <w:rFonts w:ascii="Trebuchet MS" w:eastAsia="Times New Roman" w:hAnsi="Trebuchet MS" w:cs="Times New Roman"/>
          <w:b/>
          <w:bCs/>
          <w:color w:val="000000"/>
          <w:sz w:val="28"/>
          <w:szCs w:val="28"/>
          <w:u w:val="single"/>
          <w:lang w:eastAsia="fr-CH"/>
        </w:rPr>
        <w:t>1</w:t>
      </w:r>
      <w:r w:rsidR="00A16813" w:rsidRPr="00963EEE">
        <w:rPr>
          <w:rFonts w:ascii="Trebuchet MS" w:eastAsia="Times New Roman" w:hAnsi="Trebuchet MS" w:cs="Times New Roman"/>
          <w:b/>
          <w:bCs/>
          <w:color w:val="000000"/>
          <w:sz w:val="28"/>
          <w:szCs w:val="28"/>
          <w:u w:val="single"/>
          <w:lang w:eastAsia="fr-CH"/>
        </w:rPr>
        <w:t>.</w:t>
      </w:r>
      <w:r w:rsidR="00C71699" w:rsidRPr="00963EEE">
        <w:rPr>
          <w:rFonts w:ascii="Trebuchet MS" w:eastAsia="Times New Roman" w:hAnsi="Trebuchet MS" w:cs="Times New Roman"/>
          <w:color w:val="000000"/>
          <w:sz w:val="28"/>
          <w:szCs w:val="28"/>
          <w:u w:val="single"/>
          <w:lang w:eastAsia="fr-CH"/>
        </w:rPr>
        <w:t xml:space="preserve"> </w:t>
      </w:r>
      <w:r w:rsidR="00A47616" w:rsidRPr="00963EEE">
        <w:rPr>
          <w:rFonts w:ascii="Trebuchet MS" w:eastAsia="Times New Roman" w:hAnsi="Trebuchet MS" w:cs="Times New Roman"/>
          <w:color w:val="000000"/>
          <w:sz w:val="28"/>
          <w:szCs w:val="28"/>
          <w:u w:val="single"/>
          <w:lang w:eastAsia="fr-CH"/>
        </w:rPr>
        <w:t> </w:t>
      </w:r>
      <w:proofErr w:type="spellStart"/>
      <w:r w:rsidR="00A47616" w:rsidRPr="00963EEE">
        <w:rPr>
          <w:rFonts w:ascii="Trebuchet MS" w:eastAsia="Times New Roman" w:hAnsi="Trebuchet MS" w:cs="Times New Roman"/>
          <w:b/>
          <w:bCs/>
          <w:color w:val="000000"/>
          <w:sz w:val="28"/>
          <w:szCs w:val="28"/>
          <w:u w:val="single"/>
          <w:lang w:eastAsia="fr-CH"/>
        </w:rPr>
        <w:t>We</w:t>
      </w:r>
      <w:proofErr w:type="spellEnd"/>
      <w:r w:rsidR="00A47616" w:rsidRPr="00963EEE">
        <w:rPr>
          <w:rFonts w:ascii="Trebuchet MS" w:eastAsia="Times New Roman" w:hAnsi="Trebuchet MS" w:cs="Times New Roman"/>
          <w:b/>
          <w:bCs/>
          <w:color w:val="000000"/>
          <w:sz w:val="28"/>
          <w:szCs w:val="28"/>
          <w:u w:val="single"/>
          <w:lang w:eastAsia="fr-CH"/>
        </w:rPr>
        <w:t xml:space="preserve"> for change</w:t>
      </w:r>
    </w:p>
    <w:p w14:paraId="385A294A" w14:textId="77777777" w:rsidR="00C71699" w:rsidRPr="00721CCC" w:rsidRDefault="00C71699" w:rsidP="00C71699">
      <w:pPr>
        <w:spacing w:after="0" w:line="240" w:lineRule="auto"/>
        <w:jc w:val="both"/>
        <w:rPr>
          <w:rFonts w:ascii="Trebuchet MS" w:eastAsia="Times New Roman" w:hAnsi="Trebuchet MS" w:cs="Times New Roman"/>
          <w:b/>
          <w:bCs/>
          <w:color w:val="000000"/>
          <w:sz w:val="24"/>
          <w:szCs w:val="24"/>
          <w:u w:val="single"/>
          <w:lang w:eastAsia="fr-CH"/>
        </w:rPr>
      </w:pPr>
    </w:p>
    <w:p w14:paraId="49683A2B" w14:textId="5EA4286C" w:rsidR="00A47616" w:rsidRPr="00A47616" w:rsidRDefault="00A47616" w:rsidP="00C71699">
      <w:pPr>
        <w:spacing w:after="0" w:line="240" w:lineRule="auto"/>
        <w:jc w:val="both"/>
        <w:rPr>
          <w:rFonts w:ascii="Trebuchet MS" w:eastAsia="Times New Roman" w:hAnsi="Trebuchet MS" w:cs="Times New Roman"/>
          <w:color w:val="000000"/>
          <w:sz w:val="21"/>
          <w:szCs w:val="21"/>
          <w:lang w:eastAsia="fr-CH"/>
        </w:rPr>
      </w:pPr>
      <w:r w:rsidRPr="00A47616">
        <w:rPr>
          <w:rFonts w:ascii="Trebuchet MS" w:eastAsia="Times New Roman" w:hAnsi="Trebuchet MS" w:cs="Times New Roman"/>
          <w:color w:val="000000"/>
          <w:sz w:val="21"/>
          <w:szCs w:val="21"/>
          <w:lang w:eastAsia="fr-CH"/>
        </w:rPr>
        <w:t xml:space="preserve">Le centre de </w:t>
      </w:r>
      <w:proofErr w:type="spellStart"/>
      <w:r w:rsidRPr="00A47616">
        <w:rPr>
          <w:rFonts w:ascii="Trebuchet MS" w:eastAsia="Times New Roman" w:hAnsi="Trebuchet MS" w:cs="Times New Roman"/>
          <w:color w:val="000000"/>
          <w:sz w:val="21"/>
          <w:szCs w:val="21"/>
          <w:lang w:eastAsia="fr-CH"/>
        </w:rPr>
        <w:t>Banepa</w:t>
      </w:r>
      <w:proofErr w:type="spellEnd"/>
      <w:r w:rsidRPr="00A47616">
        <w:rPr>
          <w:rFonts w:ascii="Trebuchet MS" w:eastAsia="Times New Roman" w:hAnsi="Trebuchet MS" w:cs="Times New Roman"/>
          <w:color w:val="000000"/>
          <w:sz w:val="21"/>
          <w:szCs w:val="21"/>
          <w:lang w:eastAsia="fr-CH"/>
        </w:rPr>
        <w:t xml:space="preserve"> est ouvert depuis octobre 2021. La maison est toujours aussi bien tenue, malgré l’absence de </w:t>
      </w:r>
      <w:proofErr w:type="spellStart"/>
      <w:r w:rsidRPr="00A47616">
        <w:rPr>
          <w:rFonts w:ascii="Trebuchet MS" w:eastAsia="Times New Roman" w:hAnsi="Trebuchet MS" w:cs="Times New Roman"/>
          <w:color w:val="000000"/>
          <w:sz w:val="21"/>
          <w:szCs w:val="21"/>
          <w:lang w:eastAsia="fr-CH"/>
        </w:rPr>
        <w:t>Bhumika</w:t>
      </w:r>
      <w:proofErr w:type="spellEnd"/>
      <w:r w:rsidRPr="00A47616">
        <w:rPr>
          <w:rFonts w:ascii="Trebuchet MS" w:eastAsia="Times New Roman" w:hAnsi="Trebuchet MS" w:cs="Times New Roman"/>
          <w:color w:val="000000"/>
          <w:sz w:val="21"/>
          <w:szCs w:val="21"/>
          <w:lang w:eastAsia="fr-CH"/>
        </w:rPr>
        <w:t>, en Inde durant plusieurs semaines pour des traitements médicaux aux yeux.    </w:t>
      </w:r>
    </w:p>
    <w:p w14:paraId="60B2434B" w14:textId="05EC536C" w:rsidR="00A47616" w:rsidRDefault="006E2CF4"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w:t>
      </w:r>
      <w:r w:rsidR="00A47616">
        <w:rPr>
          <w:rFonts w:ascii="Trebuchet MS" w:eastAsia="Times New Roman" w:hAnsi="Trebuchet MS" w:cs="Times New Roman"/>
          <w:color w:val="000000"/>
          <w:sz w:val="21"/>
          <w:szCs w:val="21"/>
          <w:lang w:eastAsia="fr-CH"/>
        </w:rPr>
        <w:t xml:space="preserve"> </w:t>
      </w:r>
      <w:r w:rsidR="00C71699" w:rsidRPr="00A47616">
        <w:rPr>
          <w:rFonts w:ascii="Trebuchet MS" w:eastAsia="Times New Roman" w:hAnsi="Trebuchet MS" w:cs="Times New Roman"/>
          <w:color w:val="000000"/>
          <w:sz w:val="21"/>
          <w:szCs w:val="21"/>
          <w:lang w:eastAsia="fr-CH"/>
        </w:rPr>
        <w:t>8 enfants</w:t>
      </w:r>
      <w:r w:rsidR="00A47616">
        <w:rPr>
          <w:rFonts w:ascii="Trebuchet MS" w:eastAsia="Times New Roman" w:hAnsi="Trebuchet MS" w:cs="Times New Roman"/>
          <w:color w:val="000000"/>
          <w:sz w:val="21"/>
          <w:szCs w:val="21"/>
          <w:lang w:eastAsia="fr-CH"/>
        </w:rPr>
        <w:t xml:space="preserve"> sont actuellement </w:t>
      </w:r>
      <w:r w:rsidR="00C71699">
        <w:rPr>
          <w:rFonts w:ascii="Trebuchet MS" w:eastAsia="Times New Roman" w:hAnsi="Trebuchet MS" w:cs="Times New Roman"/>
          <w:color w:val="000000"/>
          <w:sz w:val="21"/>
          <w:szCs w:val="21"/>
          <w:lang w:eastAsia="fr-CH"/>
        </w:rPr>
        <w:t xml:space="preserve">accueillis </w:t>
      </w:r>
      <w:r w:rsidR="00C71699" w:rsidRPr="00A47616">
        <w:rPr>
          <w:rFonts w:ascii="Trebuchet MS" w:eastAsia="Times New Roman" w:hAnsi="Trebuchet MS" w:cs="Times New Roman"/>
          <w:color w:val="000000"/>
          <w:sz w:val="21"/>
          <w:szCs w:val="21"/>
          <w:lang w:eastAsia="fr-CH"/>
        </w:rPr>
        <w:t>et</w:t>
      </w:r>
      <w:r w:rsidR="00A47616" w:rsidRPr="00A47616">
        <w:rPr>
          <w:rFonts w:ascii="Trebuchet MS" w:eastAsia="Times New Roman" w:hAnsi="Trebuchet MS" w:cs="Times New Roman"/>
          <w:color w:val="000000"/>
          <w:sz w:val="21"/>
          <w:szCs w:val="21"/>
          <w:lang w:eastAsia="fr-CH"/>
        </w:rPr>
        <w:t xml:space="preserve"> prochain</w:t>
      </w:r>
      <w:r w:rsidR="00A47616">
        <w:rPr>
          <w:rFonts w:ascii="Trebuchet MS" w:eastAsia="Times New Roman" w:hAnsi="Trebuchet MS" w:cs="Times New Roman"/>
          <w:color w:val="000000"/>
          <w:sz w:val="21"/>
          <w:szCs w:val="21"/>
          <w:lang w:eastAsia="fr-CH"/>
        </w:rPr>
        <w:t>e</w:t>
      </w:r>
      <w:r w:rsidR="00A47616" w:rsidRPr="00A47616">
        <w:rPr>
          <w:rFonts w:ascii="Trebuchet MS" w:eastAsia="Times New Roman" w:hAnsi="Trebuchet MS" w:cs="Times New Roman"/>
          <w:color w:val="000000"/>
          <w:sz w:val="21"/>
          <w:szCs w:val="21"/>
          <w:lang w:eastAsia="fr-CH"/>
        </w:rPr>
        <w:t>ment 3 nouveaux</w:t>
      </w:r>
      <w:r w:rsidR="00A47616">
        <w:rPr>
          <w:rFonts w:ascii="Trebuchet MS" w:eastAsia="Times New Roman" w:hAnsi="Trebuchet MS" w:cs="Times New Roman"/>
          <w:color w:val="000000"/>
          <w:sz w:val="21"/>
          <w:szCs w:val="21"/>
          <w:lang w:eastAsia="fr-CH"/>
        </w:rPr>
        <w:t xml:space="preserve"> arriveront</w:t>
      </w:r>
      <w:r w:rsidR="00A47616" w:rsidRPr="00A47616">
        <w:rPr>
          <w:rFonts w:ascii="Trebuchet MS" w:eastAsia="Times New Roman" w:hAnsi="Trebuchet MS" w:cs="Times New Roman"/>
          <w:color w:val="000000"/>
          <w:sz w:val="21"/>
          <w:szCs w:val="21"/>
          <w:lang w:eastAsia="fr-CH"/>
        </w:rPr>
        <w:t xml:space="preserve">. </w:t>
      </w:r>
      <w:r w:rsidR="00A47616">
        <w:rPr>
          <w:rFonts w:ascii="Trebuchet MS" w:eastAsia="Times New Roman" w:hAnsi="Trebuchet MS" w:cs="Times New Roman"/>
          <w:color w:val="000000"/>
          <w:sz w:val="21"/>
          <w:szCs w:val="21"/>
          <w:lang w:eastAsia="fr-CH"/>
        </w:rPr>
        <w:t xml:space="preserve">Le comité a décidé de ne plus accueillir de nouveaux enfants avant le retour de </w:t>
      </w:r>
      <w:proofErr w:type="spellStart"/>
      <w:r w:rsidR="00A47616">
        <w:rPr>
          <w:rFonts w:ascii="Trebuchet MS" w:eastAsia="Times New Roman" w:hAnsi="Trebuchet MS" w:cs="Times New Roman"/>
          <w:color w:val="000000"/>
          <w:sz w:val="21"/>
          <w:szCs w:val="21"/>
          <w:lang w:eastAsia="fr-CH"/>
        </w:rPr>
        <w:t>Bhumika</w:t>
      </w:r>
      <w:proofErr w:type="spellEnd"/>
      <w:r w:rsidR="00A47616">
        <w:rPr>
          <w:rFonts w:ascii="Trebuchet MS" w:eastAsia="Times New Roman" w:hAnsi="Trebuchet MS" w:cs="Times New Roman"/>
          <w:color w:val="000000"/>
          <w:sz w:val="21"/>
          <w:szCs w:val="21"/>
          <w:lang w:eastAsia="fr-CH"/>
        </w:rPr>
        <w:t>.</w:t>
      </w:r>
    </w:p>
    <w:p w14:paraId="4A4E2028" w14:textId="77777777" w:rsidR="00A47616" w:rsidRDefault="00A47616" w:rsidP="00C71699">
      <w:pPr>
        <w:spacing w:after="0" w:line="240" w:lineRule="auto"/>
        <w:jc w:val="both"/>
        <w:rPr>
          <w:rFonts w:ascii="Trebuchet MS" w:eastAsia="Times New Roman" w:hAnsi="Trebuchet MS" w:cs="Times New Roman"/>
          <w:color w:val="000000"/>
          <w:sz w:val="21"/>
          <w:szCs w:val="21"/>
          <w:lang w:eastAsia="fr-CH"/>
        </w:rPr>
      </w:pPr>
    </w:p>
    <w:p w14:paraId="53089EBD" w14:textId="130D3BBC" w:rsidR="00A47616" w:rsidRPr="00A47616" w:rsidRDefault="00A47616"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En effet, l</w:t>
      </w:r>
      <w:r w:rsidRPr="00A47616">
        <w:rPr>
          <w:rFonts w:ascii="Trebuchet MS" w:eastAsia="Times New Roman" w:hAnsi="Trebuchet MS" w:cs="Times New Roman"/>
          <w:color w:val="000000"/>
          <w:sz w:val="21"/>
          <w:szCs w:val="21"/>
          <w:lang w:eastAsia="fr-CH"/>
        </w:rPr>
        <w:t xml:space="preserve">e départ de </w:t>
      </w:r>
      <w:proofErr w:type="spellStart"/>
      <w:r w:rsidRPr="00A47616">
        <w:rPr>
          <w:rFonts w:ascii="Trebuchet MS" w:eastAsia="Times New Roman" w:hAnsi="Trebuchet MS" w:cs="Times New Roman"/>
          <w:color w:val="000000"/>
          <w:sz w:val="21"/>
          <w:szCs w:val="21"/>
          <w:lang w:eastAsia="fr-CH"/>
        </w:rPr>
        <w:t>Bhumika</w:t>
      </w:r>
      <w:proofErr w:type="spellEnd"/>
      <w:r w:rsidRPr="00A47616">
        <w:rPr>
          <w:rFonts w:ascii="Trebuchet MS" w:eastAsia="Times New Roman" w:hAnsi="Trebuchet MS" w:cs="Times New Roman"/>
          <w:color w:val="000000"/>
          <w:sz w:val="21"/>
          <w:szCs w:val="21"/>
          <w:lang w:eastAsia="fr-CH"/>
        </w:rPr>
        <w:t xml:space="preserve"> en Espagne en fin d'année se précise. On lui propose une formation de 18 mois dans le domaine de la gestion de projets soc</w:t>
      </w:r>
      <w:r>
        <w:rPr>
          <w:rFonts w:ascii="Trebuchet MS" w:eastAsia="Times New Roman" w:hAnsi="Trebuchet MS" w:cs="Times New Roman"/>
          <w:color w:val="000000"/>
          <w:sz w:val="21"/>
          <w:szCs w:val="21"/>
          <w:lang w:eastAsia="fr-CH"/>
        </w:rPr>
        <w:t>i</w:t>
      </w:r>
      <w:r w:rsidRPr="00A47616">
        <w:rPr>
          <w:rFonts w:ascii="Trebuchet MS" w:eastAsia="Times New Roman" w:hAnsi="Trebuchet MS" w:cs="Times New Roman"/>
          <w:color w:val="000000"/>
          <w:sz w:val="21"/>
          <w:szCs w:val="21"/>
          <w:lang w:eastAsia="fr-CH"/>
        </w:rPr>
        <w:t xml:space="preserve">aux, avec possiblement un soutien financier pour </w:t>
      </w:r>
      <w:proofErr w:type="spellStart"/>
      <w:r w:rsidRPr="00A47616">
        <w:rPr>
          <w:rFonts w:ascii="Trebuchet MS" w:eastAsia="Times New Roman" w:hAnsi="Trebuchet MS" w:cs="Times New Roman"/>
          <w:color w:val="000000"/>
          <w:sz w:val="21"/>
          <w:szCs w:val="21"/>
          <w:lang w:eastAsia="fr-CH"/>
        </w:rPr>
        <w:t>We</w:t>
      </w:r>
      <w:proofErr w:type="spellEnd"/>
      <w:r w:rsidRPr="00A47616">
        <w:rPr>
          <w:rFonts w:ascii="Trebuchet MS" w:eastAsia="Times New Roman" w:hAnsi="Trebuchet MS" w:cs="Times New Roman"/>
          <w:color w:val="000000"/>
          <w:sz w:val="21"/>
          <w:szCs w:val="21"/>
          <w:lang w:eastAsia="fr-CH"/>
        </w:rPr>
        <w:t xml:space="preserve"> for</w:t>
      </w:r>
      <w:r w:rsidR="006E2CF4">
        <w:rPr>
          <w:rFonts w:ascii="Trebuchet MS" w:eastAsia="Times New Roman" w:hAnsi="Trebuchet MS" w:cs="Times New Roman"/>
          <w:color w:val="000000"/>
          <w:sz w:val="21"/>
          <w:szCs w:val="21"/>
          <w:lang w:eastAsia="fr-CH"/>
        </w:rPr>
        <w:t xml:space="preserve"> </w:t>
      </w:r>
      <w:r w:rsidRPr="00A47616">
        <w:rPr>
          <w:rFonts w:ascii="Trebuchet MS" w:eastAsia="Times New Roman" w:hAnsi="Trebuchet MS" w:cs="Times New Roman"/>
          <w:color w:val="000000"/>
          <w:sz w:val="21"/>
          <w:szCs w:val="21"/>
          <w:lang w:eastAsia="fr-CH"/>
        </w:rPr>
        <w:t xml:space="preserve">Change à la </w:t>
      </w:r>
      <w:r w:rsidR="00C71699" w:rsidRPr="00A47616">
        <w:rPr>
          <w:rFonts w:ascii="Trebuchet MS" w:eastAsia="Times New Roman" w:hAnsi="Trebuchet MS" w:cs="Times New Roman"/>
          <w:color w:val="000000"/>
          <w:sz w:val="21"/>
          <w:szCs w:val="21"/>
          <w:lang w:eastAsia="fr-CH"/>
        </w:rPr>
        <w:t>clé.</w:t>
      </w:r>
      <w:r w:rsidR="00C71699">
        <w:rPr>
          <w:rFonts w:ascii="Trebuchet MS" w:eastAsia="Times New Roman" w:hAnsi="Trebuchet MS" w:cs="Times New Roman"/>
          <w:color w:val="000000"/>
          <w:sz w:val="21"/>
          <w:szCs w:val="21"/>
          <w:lang w:eastAsia="fr-CH"/>
        </w:rPr>
        <w:t xml:space="preserve"> Cette</w:t>
      </w:r>
      <w:r>
        <w:rPr>
          <w:rFonts w:ascii="Trebuchet MS" w:eastAsia="Times New Roman" w:hAnsi="Trebuchet MS" w:cs="Times New Roman"/>
          <w:color w:val="000000"/>
          <w:sz w:val="21"/>
          <w:szCs w:val="21"/>
          <w:lang w:eastAsia="fr-CH"/>
        </w:rPr>
        <w:t xml:space="preserve"> proposition lui a été faite par une employée d’une ONG espagnole que </w:t>
      </w:r>
      <w:proofErr w:type="spellStart"/>
      <w:r>
        <w:rPr>
          <w:rFonts w:ascii="Trebuchet MS" w:eastAsia="Times New Roman" w:hAnsi="Trebuchet MS" w:cs="Times New Roman"/>
          <w:color w:val="000000"/>
          <w:sz w:val="21"/>
          <w:szCs w:val="21"/>
          <w:lang w:eastAsia="fr-CH"/>
        </w:rPr>
        <w:t>Bhumika</w:t>
      </w:r>
      <w:proofErr w:type="spellEnd"/>
      <w:r>
        <w:rPr>
          <w:rFonts w:ascii="Trebuchet MS" w:eastAsia="Times New Roman" w:hAnsi="Trebuchet MS" w:cs="Times New Roman"/>
          <w:color w:val="000000"/>
          <w:sz w:val="21"/>
          <w:szCs w:val="21"/>
          <w:lang w:eastAsia="fr-CH"/>
        </w:rPr>
        <w:t xml:space="preserve"> a connue lorsqu’elle était accueillie à </w:t>
      </w:r>
      <w:proofErr w:type="spellStart"/>
      <w:r>
        <w:rPr>
          <w:rFonts w:ascii="Trebuchet MS" w:eastAsia="Times New Roman" w:hAnsi="Trebuchet MS" w:cs="Times New Roman"/>
          <w:color w:val="000000"/>
          <w:sz w:val="21"/>
          <w:szCs w:val="21"/>
          <w:lang w:eastAsia="fr-CH"/>
        </w:rPr>
        <w:t>Choori</w:t>
      </w:r>
      <w:proofErr w:type="spellEnd"/>
      <w:r>
        <w:rPr>
          <w:rFonts w:ascii="Trebuchet MS" w:eastAsia="Times New Roman" w:hAnsi="Trebuchet MS" w:cs="Times New Roman"/>
          <w:color w:val="000000"/>
          <w:sz w:val="21"/>
          <w:szCs w:val="21"/>
          <w:lang w:eastAsia="fr-CH"/>
        </w:rPr>
        <w:t xml:space="preserve">, Patan, avant d’arriver à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Bhaktapur.</w:t>
      </w:r>
      <w:r w:rsidRPr="00A47616">
        <w:rPr>
          <w:rFonts w:ascii="Trebuchet MS" w:eastAsia="Times New Roman" w:hAnsi="Trebuchet MS" w:cs="Times New Roman"/>
          <w:color w:val="000000"/>
          <w:sz w:val="21"/>
          <w:szCs w:val="21"/>
          <w:lang w:eastAsia="fr-CH"/>
        </w:rPr>
        <w:t xml:space="preserve"> Nous </w:t>
      </w:r>
      <w:r>
        <w:rPr>
          <w:rFonts w:ascii="Trebuchet MS" w:eastAsia="Times New Roman" w:hAnsi="Trebuchet MS" w:cs="Times New Roman"/>
          <w:color w:val="000000"/>
          <w:sz w:val="21"/>
          <w:szCs w:val="21"/>
          <w:lang w:eastAsia="fr-CH"/>
        </w:rPr>
        <w:t>a</w:t>
      </w:r>
      <w:r w:rsidRPr="00A47616">
        <w:rPr>
          <w:rFonts w:ascii="Trebuchet MS" w:eastAsia="Times New Roman" w:hAnsi="Trebuchet MS" w:cs="Times New Roman"/>
          <w:color w:val="000000"/>
          <w:sz w:val="21"/>
          <w:szCs w:val="21"/>
          <w:lang w:eastAsia="fr-CH"/>
        </w:rPr>
        <w:t>vons demandé un petit descriptif</w:t>
      </w:r>
      <w:r>
        <w:rPr>
          <w:rFonts w:ascii="Trebuchet MS" w:eastAsia="Times New Roman" w:hAnsi="Trebuchet MS" w:cs="Times New Roman"/>
          <w:color w:val="000000"/>
          <w:sz w:val="21"/>
          <w:szCs w:val="21"/>
          <w:lang w:eastAsia="fr-CH"/>
        </w:rPr>
        <w:t xml:space="preserve"> de ce projet </w:t>
      </w:r>
    </w:p>
    <w:p w14:paraId="6B205615" w14:textId="77777777" w:rsidR="00A47616" w:rsidRDefault="00A47616" w:rsidP="00C71699">
      <w:pPr>
        <w:spacing w:after="0" w:line="240" w:lineRule="auto"/>
        <w:jc w:val="both"/>
        <w:rPr>
          <w:rFonts w:ascii="Trebuchet MS" w:eastAsia="Times New Roman" w:hAnsi="Trebuchet MS" w:cs="Times New Roman"/>
          <w:color w:val="000000"/>
          <w:sz w:val="21"/>
          <w:szCs w:val="21"/>
          <w:lang w:eastAsia="fr-CH"/>
        </w:rPr>
      </w:pPr>
    </w:p>
    <w:p w14:paraId="32B0F4AB" w14:textId="2B6ADF4B" w:rsidR="00E05E8D" w:rsidRDefault="00A47616"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Suites aux remarques faites par Val</w:t>
      </w:r>
      <w:r w:rsidR="00E05E8D">
        <w:rPr>
          <w:rFonts w:ascii="Trebuchet MS" w:eastAsia="Times New Roman" w:hAnsi="Trebuchet MS" w:cs="Times New Roman"/>
          <w:color w:val="000000"/>
          <w:sz w:val="21"/>
          <w:szCs w:val="21"/>
          <w:lang w:eastAsia="fr-CH"/>
        </w:rPr>
        <w:t>a</w:t>
      </w:r>
      <w:r>
        <w:rPr>
          <w:rFonts w:ascii="Trebuchet MS" w:eastAsia="Times New Roman" w:hAnsi="Trebuchet MS" w:cs="Times New Roman"/>
          <w:color w:val="000000"/>
          <w:sz w:val="21"/>
          <w:szCs w:val="21"/>
          <w:lang w:eastAsia="fr-CH"/>
        </w:rPr>
        <w:t>is solidaire dans sa réponse à la demande de soutien en juin 2022, ainsi qu’au</w:t>
      </w:r>
      <w:r w:rsidR="00E05E8D">
        <w:rPr>
          <w:rFonts w:ascii="Trebuchet MS" w:eastAsia="Times New Roman" w:hAnsi="Trebuchet MS" w:cs="Times New Roman"/>
          <w:color w:val="000000"/>
          <w:sz w:val="21"/>
          <w:szCs w:val="21"/>
          <w:lang w:eastAsia="fr-CH"/>
        </w:rPr>
        <w:t>x observation</w:t>
      </w:r>
      <w:r w:rsidR="003D54C8">
        <w:rPr>
          <w:rFonts w:ascii="Trebuchet MS" w:eastAsia="Times New Roman" w:hAnsi="Trebuchet MS" w:cs="Times New Roman"/>
          <w:color w:val="000000"/>
          <w:sz w:val="21"/>
          <w:szCs w:val="21"/>
          <w:lang w:eastAsia="fr-CH"/>
        </w:rPr>
        <w:t>s</w:t>
      </w:r>
      <w:r w:rsidR="00E05E8D">
        <w:rPr>
          <w:rFonts w:ascii="Trebuchet MS" w:eastAsia="Times New Roman" w:hAnsi="Trebuchet MS" w:cs="Times New Roman"/>
          <w:color w:val="000000"/>
          <w:sz w:val="21"/>
          <w:szCs w:val="21"/>
          <w:lang w:eastAsia="fr-CH"/>
        </w:rPr>
        <w:t xml:space="preserve"> de Mme Astrid </w:t>
      </w:r>
      <w:proofErr w:type="spellStart"/>
      <w:r w:rsidR="00E05E8D">
        <w:rPr>
          <w:rFonts w:ascii="Trebuchet MS" w:eastAsia="Times New Roman" w:hAnsi="Trebuchet MS" w:cs="Times New Roman"/>
          <w:color w:val="000000"/>
          <w:sz w:val="21"/>
          <w:szCs w:val="21"/>
          <w:lang w:eastAsia="fr-CH"/>
        </w:rPr>
        <w:t>Beseler</w:t>
      </w:r>
      <w:proofErr w:type="spellEnd"/>
      <w:r w:rsidR="00E05E8D">
        <w:rPr>
          <w:rFonts w:ascii="Trebuchet MS" w:eastAsia="Times New Roman" w:hAnsi="Trebuchet MS" w:cs="Times New Roman"/>
          <w:color w:val="000000"/>
          <w:sz w:val="21"/>
          <w:szCs w:val="21"/>
          <w:lang w:eastAsia="fr-CH"/>
        </w:rPr>
        <w:t xml:space="preserve">, présidente de la fondation Audrey Jacobs, Epalinges, qui a rendu visite à </w:t>
      </w:r>
      <w:proofErr w:type="spellStart"/>
      <w:r w:rsidR="00E05E8D">
        <w:rPr>
          <w:rFonts w:ascii="Trebuchet MS" w:eastAsia="Times New Roman" w:hAnsi="Trebuchet MS" w:cs="Times New Roman"/>
          <w:color w:val="000000"/>
          <w:sz w:val="21"/>
          <w:szCs w:val="21"/>
          <w:lang w:eastAsia="fr-CH"/>
        </w:rPr>
        <w:t>Bhumika</w:t>
      </w:r>
      <w:proofErr w:type="spellEnd"/>
      <w:r w:rsidR="00E05E8D">
        <w:rPr>
          <w:rFonts w:ascii="Trebuchet MS" w:eastAsia="Times New Roman" w:hAnsi="Trebuchet MS" w:cs="Times New Roman"/>
          <w:color w:val="000000"/>
          <w:sz w:val="21"/>
          <w:szCs w:val="21"/>
          <w:lang w:eastAsia="fr-CH"/>
        </w:rPr>
        <w:t xml:space="preserve">, </w:t>
      </w:r>
      <w:proofErr w:type="spellStart"/>
      <w:r w:rsidR="00E05E8D">
        <w:rPr>
          <w:rFonts w:ascii="Trebuchet MS" w:eastAsia="Times New Roman" w:hAnsi="Trebuchet MS" w:cs="Times New Roman"/>
          <w:color w:val="000000"/>
          <w:sz w:val="21"/>
          <w:szCs w:val="21"/>
          <w:lang w:eastAsia="fr-CH"/>
        </w:rPr>
        <w:t>Binu</w:t>
      </w:r>
      <w:proofErr w:type="spellEnd"/>
      <w:r w:rsidR="00E05E8D">
        <w:rPr>
          <w:rFonts w:ascii="Trebuchet MS" w:eastAsia="Times New Roman" w:hAnsi="Trebuchet MS" w:cs="Times New Roman"/>
          <w:color w:val="000000"/>
          <w:sz w:val="21"/>
          <w:szCs w:val="21"/>
          <w:lang w:eastAsia="fr-CH"/>
        </w:rPr>
        <w:t xml:space="preserve"> et Ravi cet été, divers points ont été clarifiés ou précisés :</w:t>
      </w:r>
    </w:p>
    <w:p w14:paraId="50592FDD" w14:textId="38FA4C70" w:rsidR="00E05E8D" w:rsidRDefault="00E05E8D"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r w:rsidR="006E2CF4">
        <w:rPr>
          <w:rFonts w:ascii="Trebuchet MS" w:eastAsia="Times New Roman" w:hAnsi="Trebuchet MS" w:cs="Times New Roman"/>
          <w:color w:val="000000"/>
          <w:sz w:val="21"/>
          <w:szCs w:val="21"/>
          <w:lang w:eastAsia="fr-CH"/>
        </w:rPr>
        <w:t>L</w:t>
      </w:r>
      <w:r>
        <w:rPr>
          <w:rFonts w:ascii="Trebuchet MS" w:eastAsia="Times New Roman" w:hAnsi="Trebuchet MS" w:cs="Times New Roman"/>
          <w:color w:val="000000"/>
          <w:sz w:val="21"/>
          <w:szCs w:val="21"/>
          <w:lang w:eastAsia="fr-CH"/>
        </w:rPr>
        <w:t>’appellation « enfants victimes de violences </w:t>
      </w:r>
      <w:r w:rsidR="00C71699">
        <w:rPr>
          <w:rFonts w:ascii="Trebuchet MS" w:eastAsia="Times New Roman" w:hAnsi="Trebuchet MS" w:cs="Times New Roman"/>
          <w:color w:val="000000"/>
          <w:sz w:val="21"/>
          <w:szCs w:val="21"/>
          <w:lang w:eastAsia="fr-CH"/>
        </w:rPr>
        <w:t>» n’est</w:t>
      </w:r>
      <w:r>
        <w:rPr>
          <w:rFonts w:ascii="Trebuchet MS" w:eastAsia="Times New Roman" w:hAnsi="Trebuchet MS" w:cs="Times New Roman"/>
          <w:color w:val="000000"/>
          <w:sz w:val="21"/>
          <w:szCs w:val="21"/>
          <w:lang w:eastAsia="fr-CH"/>
        </w:rPr>
        <w:t xml:space="preserve"> pas adéquate. En effet, les </w:t>
      </w:r>
      <w:r w:rsidR="00C71699">
        <w:rPr>
          <w:rFonts w:ascii="Trebuchet MS" w:eastAsia="Times New Roman" w:hAnsi="Trebuchet MS" w:cs="Times New Roman"/>
          <w:color w:val="000000"/>
          <w:sz w:val="21"/>
          <w:szCs w:val="21"/>
          <w:lang w:eastAsia="fr-CH"/>
        </w:rPr>
        <w:t>filles accueillies</w:t>
      </w:r>
      <w:r>
        <w:rPr>
          <w:rFonts w:ascii="Trebuchet MS" w:eastAsia="Times New Roman" w:hAnsi="Trebuchet MS" w:cs="Times New Roman"/>
          <w:color w:val="000000"/>
          <w:sz w:val="21"/>
          <w:szCs w:val="21"/>
          <w:lang w:eastAsia="fr-CH"/>
        </w:rPr>
        <w:t xml:space="preserve"> à </w:t>
      </w:r>
      <w:proofErr w:type="spellStart"/>
      <w:r>
        <w:rPr>
          <w:rFonts w:ascii="Trebuchet MS" w:eastAsia="Times New Roman" w:hAnsi="Trebuchet MS" w:cs="Times New Roman"/>
          <w:color w:val="000000"/>
          <w:sz w:val="21"/>
          <w:szCs w:val="21"/>
          <w:lang w:eastAsia="fr-CH"/>
        </w:rPr>
        <w:t>We</w:t>
      </w:r>
      <w:proofErr w:type="spellEnd"/>
      <w:r>
        <w:rPr>
          <w:rFonts w:ascii="Trebuchet MS" w:eastAsia="Times New Roman" w:hAnsi="Trebuchet MS" w:cs="Times New Roman"/>
          <w:color w:val="000000"/>
          <w:sz w:val="21"/>
          <w:szCs w:val="21"/>
          <w:lang w:eastAsia="fr-CH"/>
        </w:rPr>
        <w:t xml:space="preserve"> for </w:t>
      </w:r>
      <w:r w:rsidR="006E2CF4">
        <w:rPr>
          <w:rFonts w:ascii="Trebuchet MS" w:eastAsia="Times New Roman" w:hAnsi="Trebuchet MS" w:cs="Times New Roman"/>
          <w:color w:val="000000"/>
          <w:sz w:val="21"/>
          <w:szCs w:val="21"/>
          <w:lang w:eastAsia="fr-CH"/>
        </w:rPr>
        <w:t>C</w:t>
      </w:r>
      <w:r>
        <w:rPr>
          <w:rFonts w:ascii="Trebuchet MS" w:eastAsia="Times New Roman" w:hAnsi="Trebuchet MS" w:cs="Times New Roman"/>
          <w:color w:val="000000"/>
          <w:sz w:val="21"/>
          <w:szCs w:val="21"/>
          <w:lang w:eastAsia="fr-CH"/>
        </w:rPr>
        <w:t xml:space="preserve">hange n’ont pas été victimes de violences sexuelles ou physiques. Cependant, en raison de l’extrême précarité de leur situation, et de l’absence de soutien éducatif adéquat, il existe un risque réel que ce type de problème puisse survenir. Nous avons convenu de préciser que </w:t>
      </w:r>
      <w:proofErr w:type="spellStart"/>
      <w:r>
        <w:rPr>
          <w:rFonts w:ascii="Trebuchet MS" w:eastAsia="Times New Roman" w:hAnsi="Trebuchet MS" w:cs="Times New Roman"/>
          <w:color w:val="000000"/>
          <w:sz w:val="21"/>
          <w:szCs w:val="21"/>
          <w:lang w:eastAsia="fr-CH"/>
        </w:rPr>
        <w:t>We</w:t>
      </w:r>
      <w:proofErr w:type="spellEnd"/>
      <w:r>
        <w:rPr>
          <w:rFonts w:ascii="Trebuchet MS" w:eastAsia="Times New Roman" w:hAnsi="Trebuchet MS" w:cs="Times New Roman"/>
          <w:color w:val="000000"/>
          <w:sz w:val="21"/>
          <w:szCs w:val="21"/>
          <w:lang w:eastAsia="fr-CH"/>
        </w:rPr>
        <w:t xml:space="preserve"> for Change s’adresse à des « filles mineures en situation de précarité extrême »  </w:t>
      </w:r>
    </w:p>
    <w:p w14:paraId="0A494129" w14:textId="4A684C1D" w:rsidR="00E05E8D" w:rsidRDefault="00E05E8D" w:rsidP="00C71699">
      <w:pPr>
        <w:spacing w:after="0" w:line="240" w:lineRule="auto"/>
        <w:jc w:val="both"/>
        <w:rPr>
          <w:rFonts w:ascii="Trebuchet MS" w:eastAsia="Times New Roman" w:hAnsi="Trebuchet MS" w:cs="Times New Roman"/>
          <w:color w:val="000000"/>
          <w:sz w:val="21"/>
          <w:szCs w:val="21"/>
          <w:lang w:eastAsia="fr-CH"/>
        </w:rPr>
      </w:pPr>
    </w:p>
    <w:p w14:paraId="636FF74A" w14:textId="1549E779" w:rsidR="00E05E8D" w:rsidRDefault="00E05E8D"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r w:rsidR="00A47616">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Les procédures d'admission ont é</w:t>
      </w:r>
      <w:r>
        <w:rPr>
          <w:rFonts w:ascii="Trebuchet MS" w:eastAsia="Times New Roman" w:hAnsi="Trebuchet MS" w:cs="Times New Roman"/>
          <w:color w:val="000000"/>
          <w:sz w:val="21"/>
          <w:szCs w:val="21"/>
          <w:lang w:eastAsia="fr-CH"/>
        </w:rPr>
        <w:t>t</w:t>
      </w:r>
      <w:r w:rsidR="00A47616" w:rsidRPr="00A47616">
        <w:rPr>
          <w:rFonts w:ascii="Trebuchet MS" w:eastAsia="Times New Roman" w:hAnsi="Trebuchet MS" w:cs="Times New Roman"/>
          <w:color w:val="000000"/>
          <w:sz w:val="21"/>
          <w:szCs w:val="21"/>
          <w:lang w:eastAsia="fr-CH"/>
        </w:rPr>
        <w:t xml:space="preserve">é clarifiées. </w:t>
      </w:r>
      <w:r>
        <w:rPr>
          <w:rFonts w:ascii="Trebuchet MS" w:eastAsia="Times New Roman" w:hAnsi="Trebuchet MS" w:cs="Times New Roman"/>
          <w:color w:val="000000"/>
          <w:sz w:val="21"/>
          <w:szCs w:val="21"/>
          <w:lang w:eastAsia="fr-CH"/>
        </w:rPr>
        <w:t xml:space="preserve">Elles sont contraignantes mais assurent que les placements à </w:t>
      </w:r>
      <w:proofErr w:type="spellStart"/>
      <w:r>
        <w:rPr>
          <w:rFonts w:ascii="Trebuchet MS" w:eastAsia="Times New Roman" w:hAnsi="Trebuchet MS" w:cs="Times New Roman"/>
          <w:color w:val="000000"/>
          <w:sz w:val="21"/>
          <w:szCs w:val="21"/>
          <w:lang w:eastAsia="fr-CH"/>
        </w:rPr>
        <w:t>We</w:t>
      </w:r>
      <w:proofErr w:type="spellEnd"/>
      <w:r>
        <w:rPr>
          <w:rFonts w:ascii="Trebuchet MS" w:eastAsia="Times New Roman" w:hAnsi="Trebuchet MS" w:cs="Times New Roman"/>
          <w:color w:val="000000"/>
          <w:sz w:val="21"/>
          <w:szCs w:val="21"/>
          <w:lang w:eastAsia="fr-CH"/>
        </w:rPr>
        <w:t xml:space="preserve"> for Change se font sur la base d’une évaluation sérieuse et avec l’aval </w:t>
      </w:r>
      <w:r w:rsidR="00C71699">
        <w:rPr>
          <w:rFonts w:ascii="Trebuchet MS" w:eastAsia="Times New Roman" w:hAnsi="Trebuchet MS" w:cs="Times New Roman"/>
          <w:color w:val="000000"/>
          <w:sz w:val="21"/>
          <w:szCs w:val="21"/>
          <w:lang w:eastAsia="fr-CH"/>
        </w:rPr>
        <w:t>des autorités</w:t>
      </w:r>
      <w:r>
        <w:rPr>
          <w:rFonts w:ascii="Trebuchet MS" w:eastAsia="Times New Roman" w:hAnsi="Trebuchet MS" w:cs="Times New Roman"/>
          <w:color w:val="000000"/>
          <w:sz w:val="21"/>
          <w:szCs w:val="21"/>
          <w:lang w:eastAsia="fr-CH"/>
        </w:rPr>
        <w:t xml:space="preserve"> de protection de l’enfance (Ward) </w:t>
      </w:r>
    </w:p>
    <w:p w14:paraId="4F41BEB5" w14:textId="283E16F9" w:rsidR="00DE0E5D" w:rsidRDefault="00DE0E5D" w:rsidP="00C71699">
      <w:pPr>
        <w:spacing w:after="0" w:line="240" w:lineRule="auto"/>
        <w:jc w:val="both"/>
        <w:rPr>
          <w:rFonts w:ascii="Trebuchet MS" w:eastAsia="Times New Roman" w:hAnsi="Trebuchet MS" w:cs="Times New Roman"/>
          <w:color w:val="000000"/>
          <w:sz w:val="21"/>
          <w:szCs w:val="21"/>
          <w:lang w:eastAsia="fr-CH"/>
        </w:rPr>
      </w:pPr>
    </w:p>
    <w:p w14:paraId="7104138A" w14:textId="446E811B" w:rsidR="00DE0E5D" w:rsidRDefault="00DE0E5D" w:rsidP="00C71699">
      <w:pPr>
        <w:spacing w:after="0" w:line="240" w:lineRule="auto"/>
        <w:jc w:val="both"/>
        <w:rPr>
          <w:rFonts w:ascii="Trebuchet MS" w:eastAsia="Times New Roman" w:hAnsi="Trebuchet MS" w:cs="Times New Roman"/>
          <w:color w:val="000000"/>
          <w:sz w:val="21"/>
          <w:szCs w:val="21"/>
          <w:lang w:eastAsia="fr-CH"/>
        </w:rPr>
      </w:pPr>
    </w:p>
    <w:p w14:paraId="5E5BB8E8" w14:textId="77777777" w:rsidR="00DE0E5D" w:rsidRDefault="00DE0E5D" w:rsidP="00C71699">
      <w:pPr>
        <w:spacing w:after="0" w:line="240" w:lineRule="auto"/>
        <w:jc w:val="both"/>
        <w:rPr>
          <w:rFonts w:ascii="Trebuchet MS" w:eastAsia="Times New Roman" w:hAnsi="Trebuchet MS" w:cs="Times New Roman"/>
          <w:color w:val="000000"/>
          <w:sz w:val="21"/>
          <w:szCs w:val="21"/>
          <w:lang w:eastAsia="fr-CH"/>
        </w:rPr>
      </w:pPr>
    </w:p>
    <w:p w14:paraId="780E207F" w14:textId="77777777" w:rsidR="000500D5" w:rsidRDefault="000500D5" w:rsidP="00C71699">
      <w:pPr>
        <w:spacing w:after="0" w:line="240" w:lineRule="auto"/>
        <w:jc w:val="both"/>
        <w:rPr>
          <w:rFonts w:ascii="Trebuchet MS" w:eastAsia="Times New Roman" w:hAnsi="Trebuchet MS" w:cs="Times New Roman"/>
          <w:color w:val="000000"/>
          <w:sz w:val="21"/>
          <w:szCs w:val="21"/>
          <w:lang w:eastAsia="fr-CH"/>
        </w:rPr>
      </w:pPr>
    </w:p>
    <w:p w14:paraId="131CDC78" w14:textId="6F690436" w:rsidR="00E05E8D" w:rsidRPr="000500D5" w:rsidRDefault="00A16813" w:rsidP="00C71699">
      <w:pPr>
        <w:spacing w:after="0" w:line="240" w:lineRule="auto"/>
        <w:jc w:val="both"/>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lastRenderedPageBreak/>
        <w:t xml:space="preserve">A </w:t>
      </w:r>
      <w:r w:rsidR="00E05E8D" w:rsidRPr="000500D5">
        <w:rPr>
          <w:rFonts w:ascii="Trebuchet MS" w:eastAsia="Times New Roman" w:hAnsi="Trebuchet MS" w:cs="Times New Roman"/>
          <w:b/>
          <w:bCs/>
          <w:color w:val="000000"/>
          <w:sz w:val="21"/>
          <w:szCs w:val="21"/>
          <w:lang w:eastAsia="fr-CH"/>
        </w:rPr>
        <w:t>- Processus</w:t>
      </w:r>
    </w:p>
    <w:p w14:paraId="5015B3FD" w14:textId="3F812EFF" w:rsidR="007771C6" w:rsidRDefault="00505E25" w:rsidP="00A70365">
      <w:pPr>
        <w:pStyle w:val="Paragraphedeliste"/>
        <w:numPr>
          <w:ilvl w:val="0"/>
          <w:numId w:val="7"/>
        </w:numPr>
        <w:spacing w:after="0" w:line="240" w:lineRule="auto"/>
        <w:jc w:val="both"/>
        <w:rPr>
          <w:rFonts w:ascii="Trebuchet MS" w:eastAsia="Times New Roman" w:hAnsi="Trebuchet MS" w:cs="Times New Roman"/>
          <w:color w:val="000000"/>
          <w:sz w:val="21"/>
          <w:szCs w:val="21"/>
          <w:lang w:eastAsia="fr-CH"/>
        </w:rPr>
      </w:pPr>
      <w:r w:rsidRPr="007771C6">
        <w:rPr>
          <w:rFonts w:ascii="Trebuchet MS" w:eastAsia="Times New Roman" w:hAnsi="Trebuchet MS" w:cs="Times New Roman"/>
          <w:color w:val="000000"/>
          <w:sz w:val="21"/>
          <w:szCs w:val="21"/>
          <w:lang w:eastAsia="fr-CH"/>
        </w:rPr>
        <w:t>Demande d’intervention émise par les comité</w:t>
      </w:r>
      <w:r w:rsidR="006D75E2" w:rsidRPr="007771C6">
        <w:rPr>
          <w:rFonts w:ascii="Trebuchet MS" w:eastAsia="Times New Roman" w:hAnsi="Trebuchet MS" w:cs="Times New Roman"/>
          <w:color w:val="000000"/>
          <w:sz w:val="21"/>
          <w:szCs w:val="21"/>
          <w:lang w:eastAsia="fr-CH"/>
        </w:rPr>
        <w:t>s</w:t>
      </w:r>
      <w:r w:rsidRPr="007771C6">
        <w:rPr>
          <w:rFonts w:ascii="Trebuchet MS" w:eastAsia="Times New Roman" w:hAnsi="Trebuchet MS" w:cs="Times New Roman"/>
          <w:color w:val="000000"/>
          <w:sz w:val="21"/>
          <w:szCs w:val="21"/>
          <w:lang w:eastAsia="fr-CH"/>
        </w:rPr>
        <w:t xml:space="preserve"> de développement des villages (association indépendante chargée de la gestion de la vie quotidienne du village et de soutenir les personnes en difficulté, un peu sur le modèle des</w:t>
      </w:r>
      <w:proofErr w:type="gramStart"/>
      <w:r w:rsidR="006E2CF4" w:rsidRPr="007771C6">
        <w:rPr>
          <w:rFonts w:ascii="Trebuchet MS" w:eastAsia="Times New Roman" w:hAnsi="Trebuchet MS" w:cs="Times New Roman"/>
          <w:color w:val="000000"/>
          <w:sz w:val="21"/>
          <w:szCs w:val="21"/>
          <w:lang w:eastAsia="fr-CH"/>
        </w:rPr>
        <w:t xml:space="preserve"> «</w:t>
      </w:r>
      <w:proofErr w:type="spellStart"/>
      <w:r w:rsidR="006E2CF4" w:rsidRPr="007771C6">
        <w:rPr>
          <w:rFonts w:ascii="Trebuchet MS" w:eastAsia="Times New Roman" w:hAnsi="Trebuchet MS" w:cs="Times New Roman"/>
          <w:color w:val="000000"/>
          <w:sz w:val="21"/>
          <w:szCs w:val="21"/>
          <w:lang w:eastAsia="fr-CH"/>
        </w:rPr>
        <w:t>gut</w:t>
      </w:r>
      <w:r w:rsidR="007771C6" w:rsidRPr="007771C6">
        <w:rPr>
          <w:rFonts w:ascii="Trebuchet MS" w:eastAsia="Times New Roman" w:hAnsi="Trebuchet MS" w:cs="Times New Roman"/>
          <w:color w:val="000000"/>
          <w:sz w:val="21"/>
          <w:szCs w:val="21"/>
          <w:lang w:eastAsia="fr-CH"/>
        </w:rPr>
        <w:t>h</w:t>
      </w:r>
      <w:r w:rsidR="006E2CF4" w:rsidRPr="007771C6">
        <w:rPr>
          <w:rFonts w:ascii="Trebuchet MS" w:eastAsia="Times New Roman" w:hAnsi="Trebuchet MS" w:cs="Times New Roman"/>
          <w:color w:val="000000"/>
          <w:sz w:val="21"/>
          <w:szCs w:val="21"/>
          <w:lang w:eastAsia="fr-CH"/>
        </w:rPr>
        <w:t>i</w:t>
      </w:r>
      <w:r w:rsidR="007771C6" w:rsidRPr="007771C6">
        <w:rPr>
          <w:rFonts w:ascii="Trebuchet MS" w:eastAsia="Times New Roman" w:hAnsi="Trebuchet MS" w:cs="Times New Roman"/>
          <w:color w:val="000000"/>
          <w:sz w:val="21"/>
          <w:szCs w:val="21"/>
          <w:lang w:eastAsia="fr-CH"/>
        </w:rPr>
        <w:t>s</w:t>
      </w:r>
      <w:proofErr w:type="spellEnd"/>
      <w:proofErr w:type="gramEnd"/>
      <w:r w:rsidRPr="007771C6">
        <w:rPr>
          <w:rFonts w:ascii="Trebuchet MS" w:eastAsia="Times New Roman" w:hAnsi="Trebuchet MS" w:cs="Times New Roman"/>
          <w:color w:val="000000"/>
          <w:sz w:val="21"/>
          <w:szCs w:val="21"/>
          <w:lang w:eastAsia="fr-CH"/>
        </w:rPr>
        <w:t>»</w:t>
      </w:r>
      <w:r w:rsidR="007771C6">
        <w:rPr>
          <w:rFonts w:ascii="Trebuchet MS" w:eastAsia="Times New Roman" w:hAnsi="Trebuchet MS" w:cs="Times New Roman"/>
          <w:color w:val="000000"/>
          <w:sz w:val="21"/>
          <w:szCs w:val="21"/>
          <w:lang w:eastAsia="fr-CH"/>
        </w:rPr>
        <w:t>.</w:t>
      </w:r>
      <w:r w:rsidRPr="007771C6">
        <w:rPr>
          <w:rFonts w:ascii="Trebuchet MS" w:eastAsia="Times New Roman" w:hAnsi="Trebuchet MS" w:cs="Times New Roman"/>
          <w:color w:val="000000"/>
          <w:sz w:val="21"/>
          <w:szCs w:val="21"/>
          <w:lang w:eastAsia="fr-CH"/>
        </w:rPr>
        <w:t xml:space="preserve"> </w:t>
      </w:r>
    </w:p>
    <w:p w14:paraId="39D36B7B" w14:textId="3E051358" w:rsidR="007771C6" w:rsidRPr="007771C6" w:rsidRDefault="007771C6" w:rsidP="007771C6">
      <w:pPr>
        <w:pStyle w:val="Paragraphedeliste"/>
        <w:spacing w:after="0" w:line="240" w:lineRule="auto"/>
        <w:ind w:left="1065"/>
        <w:jc w:val="both"/>
        <w:rPr>
          <w:rFonts w:ascii="Trebuchet MS" w:eastAsia="Times New Roman" w:hAnsi="Trebuchet MS" w:cs="Times New Roman"/>
          <w:i/>
          <w:iCs/>
          <w:color w:val="000000"/>
          <w:sz w:val="21"/>
          <w:szCs w:val="21"/>
          <w:lang w:eastAsia="fr-CH"/>
        </w:rPr>
      </w:pPr>
      <w:r w:rsidRPr="007771C6">
        <w:rPr>
          <w:rFonts w:ascii="Trebuchet MS" w:eastAsia="Times New Roman" w:hAnsi="Trebuchet MS" w:cs="Times New Roman"/>
          <w:i/>
          <w:iCs/>
          <w:color w:val="000000"/>
          <w:sz w:val="21"/>
          <w:szCs w:val="21"/>
          <w:lang w:eastAsia="fr-CH"/>
        </w:rPr>
        <w:t xml:space="preserve">Le </w:t>
      </w:r>
      <w:proofErr w:type="spellStart"/>
      <w:r w:rsidRPr="007771C6">
        <w:rPr>
          <w:rFonts w:ascii="Trebuchet MS" w:eastAsia="Times New Roman" w:hAnsi="Trebuchet MS" w:cs="Times New Roman"/>
          <w:i/>
          <w:iCs/>
          <w:color w:val="000000"/>
          <w:sz w:val="21"/>
          <w:szCs w:val="21"/>
          <w:lang w:eastAsia="fr-CH"/>
        </w:rPr>
        <w:t>guthi</w:t>
      </w:r>
      <w:proofErr w:type="spellEnd"/>
      <w:r w:rsidRPr="007771C6">
        <w:rPr>
          <w:rFonts w:ascii="Trebuchet MS" w:eastAsia="Times New Roman" w:hAnsi="Trebuchet MS" w:cs="Times New Roman"/>
          <w:i/>
          <w:iCs/>
          <w:color w:val="000000"/>
          <w:sz w:val="21"/>
          <w:szCs w:val="21"/>
          <w:lang w:eastAsia="fr-CH"/>
        </w:rPr>
        <w:t xml:space="preserve"> est une organisation sociale qui est utilis</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e pour maintenir l'ordre socio-</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conomique de la soci</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t</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 xml:space="preserve"> n</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 xml:space="preserve">palaise. Actuellement, la plupart des </w:t>
      </w:r>
      <w:proofErr w:type="spellStart"/>
      <w:r w:rsidRPr="007771C6">
        <w:rPr>
          <w:rFonts w:ascii="Trebuchet MS" w:eastAsia="Times New Roman" w:hAnsi="Trebuchet MS" w:cs="Times New Roman"/>
          <w:i/>
          <w:iCs/>
          <w:color w:val="000000"/>
          <w:sz w:val="21"/>
          <w:szCs w:val="21"/>
          <w:lang w:eastAsia="fr-CH"/>
        </w:rPr>
        <w:t>gu</w:t>
      </w:r>
      <w:r w:rsidRPr="007771C6">
        <w:rPr>
          <w:rFonts w:ascii="Calibri" w:eastAsia="Times New Roman" w:hAnsi="Calibri" w:cs="Calibri"/>
          <w:i/>
          <w:iCs/>
          <w:color w:val="000000"/>
          <w:sz w:val="21"/>
          <w:szCs w:val="21"/>
          <w:lang w:eastAsia="fr-CH"/>
        </w:rPr>
        <w:t>ṭ</w:t>
      </w:r>
      <w:r w:rsidRPr="007771C6">
        <w:rPr>
          <w:rFonts w:ascii="Trebuchet MS" w:eastAsia="Times New Roman" w:hAnsi="Trebuchet MS" w:cs="Times New Roman"/>
          <w:i/>
          <w:iCs/>
          <w:color w:val="000000"/>
          <w:sz w:val="21"/>
          <w:szCs w:val="21"/>
          <w:lang w:eastAsia="fr-CH"/>
        </w:rPr>
        <w:t>h</w:t>
      </w:r>
      <w:r w:rsidRPr="007771C6">
        <w:rPr>
          <w:rFonts w:ascii="Trebuchet MS" w:eastAsia="Times New Roman" w:hAnsi="Trebuchet MS" w:cs="Trebuchet MS"/>
          <w:i/>
          <w:iCs/>
          <w:color w:val="000000"/>
          <w:sz w:val="21"/>
          <w:szCs w:val="21"/>
          <w:lang w:eastAsia="fr-CH"/>
        </w:rPr>
        <w:t>ī</w:t>
      </w:r>
      <w:r w:rsidRPr="007771C6">
        <w:rPr>
          <w:rFonts w:ascii="Trebuchet MS" w:eastAsia="Times New Roman" w:hAnsi="Trebuchet MS" w:cs="Times New Roman"/>
          <w:i/>
          <w:iCs/>
          <w:color w:val="000000"/>
          <w:sz w:val="21"/>
          <w:szCs w:val="21"/>
          <w:lang w:eastAsia="fr-CH"/>
        </w:rPr>
        <w:t>s</w:t>
      </w:r>
      <w:proofErr w:type="spellEnd"/>
      <w:r w:rsidRPr="007771C6">
        <w:rPr>
          <w:rFonts w:ascii="Trebuchet MS" w:eastAsia="Times New Roman" w:hAnsi="Trebuchet MS" w:cs="Times New Roman"/>
          <w:i/>
          <w:iCs/>
          <w:color w:val="000000"/>
          <w:sz w:val="21"/>
          <w:szCs w:val="21"/>
          <w:lang w:eastAsia="fr-CH"/>
        </w:rPr>
        <w:t xml:space="preserve"> sont soit d</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funts, soit une repr</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 xml:space="preserve">sentation vestigiale de ce qui </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tait autrefois la communaut</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 xml:space="preserve"> organis</w:t>
      </w:r>
      <w:r w:rsidRPr="007771C6">
        <w:rPr>
          <w:rFonts w:ascii="Trebuchet MS" w:eastAsia="Times New Roman" w:hAnsi="Trebuchet MS" w:cs="Trebuchet MS"/>
          <w:i/>
          <w:iCs/>
          <w:color w:val="000000"/>
          <w:sz w:val="21"/>
          <w:szCs w:val="21"/>
          <w:lang w:eastAsia="fr-CH"/>
        </w:rPr>
        <w:t>é</w:t>
      </w:r>
      <w:r w:rsidRPr="007771C6">
        <w:rPr>
          <w:rFonts w:ascii="Trebuchet MS" w:eastAsia="Times New Roman" w:hAnsi="Trebuchet MS" w:cs="Times New Roman"/>
          <w:i/>
          <w:iCs/>
          <w:color w:val="000000"/>
          <w:sz w:val="21"/>
          <w:szCs w:val="21"/>
          <w:lang w:eastAsia="fr-CH"/>
        </w:rPr>
        <w:t xml:space="preserve">e la plus puissante des Newars. Cependant, certains de ces </w:t>
      </w:r>
      <w:proofErr w:type="spellStart"/>
      <w:r w:rsidRPr="007771C6">
        <w:rPr>
          <w:rFonts w:ascii="Trebuchet MS" w:eastAsia="Times New Roman" w:hAnsi="Trebuchet MS" w:cs="Times New Roman"/>
          <w:i/>
          <w:iCs/>
          <w:color w:val="000000"/>
          <w:sz w:val="21"/>
          <w:szCs w:val="21"/>
          <w:lang w:eastAsia="fr-CH"/>
        </w:rPr>
        <w:t>gu</w:t>
      </w:r>
      <w:r w:rsidRPr="007771C6">
        <w:rPr>
          <w:rFonts w:ascii="Calibri" w:eastAsia="Times New Roman" w:hAnsi="Calibri" w:cs="Calibri"/>
          <w:i/>
          <w:iCs/>
          <w:color w:val="000000"/>
          <w:sz w:val="21"/>
          <w:szCs w:val="21"/>
          <w:lang w:eastAsia="fr-CH"/>
        </w:rPr>
        <w:t>ṭ</w:t>
      </w:r>
      <w:r w:rsidRPr="007771C6">
        <w:rPr>
          <w:rFonts w:ascii="Trebuchet MS" w:eastAsia="Times New Roman" w:hAnsi="Trebuchet MS" w:cs="Times New Roman"/>
          <w:i/>
          <w:iCs/>
          <w:color w:val="000000"/>
          <w:sz w:val="21"/>
          <w:szCs w:val="21"/>
          <w:lang w:eastAsia="fr-CH"/>
        </w:rPr>
        <w:t>h</w:t>
      </w:r>
      <w:r w:rsidRPr="007771C6">
        <w:rPr>
          <w:rFonts w:ascii="Trebuchet MS" w:eastAsia="Times New Roman" w:hAnsi="Trebuchet MS" w:cs="Trebuchet MS"/>
          <w:i/>
          <w:iCs/>
          <w:color w:val="000000"/>
          <w:sz w:val="21"/>
          <w:szCs w:val="21"/>
          <w:lang w:eastAsia="fr-CH"/>
        </w:rPr>
        <w:t>ī</w:t>
      </w:r>
      <w:r w:rsidRPr="007771C6">
        <w:rPr>
          <w:rFonts w:ascii="Trebuchet MS" w:eastAsia="Times New Roman" w:hAnsi="Trebuchet MS" w:cs="Times New Roman"/>
          <w:i/>
          <w:iCs/>
          <w:color w:val="000000"/>
          <w:sz w:val="21"/>
          <w:szCs w:val="21"/>
          <w:lang w:eastAsia="fr-CH"/>
        </w:rPr>
        <w:t>s</w:t>
      </w:r>
      <w:proofErr w:type="spellEnd"/>
      <w:r w:rsidRPr="007771C6">
        <w:rPr>
          <w:rFonts w:ascii="Trebuchet MS" w:eastAsia="Times New Roman" w:hAnsi="Trebuchet MS" w:cs="Times New Roman"/>
          <w:i/>
          <w:iCs/>
          <w:color w:val="000000"/>
          <w:sz w:val="21"/>
          <w:szCs w:val="21"/>
          <w:lang w:eastAsia="fr-CH"/>
        </w:rPr>
        <w:t xml:space="preserve"> existent toujours avec leur propre but, et leurs fonctions sont régies par des règles internes non écrites</w:t>
      </w:r>
      <w:r w:rsidR="003D54C8">
        <w:rPr>
          <w:rFonts w:ascii="Trebuchet MS" w:eastAsia="Times New Roman" w:hAnsi="Trebuchet MS" w:cs="Times New Roman"/>
          <w:i/>
          <w:iCs/>
          <w:color w:val="000000"/>
          <w:sz w:val="21"/>
          <w:szCs w:val="21"/>
          <w:lang w:eastAsia="fr-CH"/>
        </w:rPr>
        <w:t>.</w:t>
      </w:r>
      <w:r w:rsidRPr="007771C6">
        <w:rPr>
          <w:rFonts w:ascii="Trebuchet MS" w:eastAsia="Times New Roman" w:hAnsi="Trebuchet MS" w:cs="Times New Roman"/>
          <w:i/>
          <w:iCs/>
          <w:color w:val="000000"/>
          <w:sz w:val="21"/>
          <w:szCs w:val="21"/>
          <w:lang w:eastAsia="fr-CH"/>
        </w:rPr>
        <w:t xml:space="preserve">  Au fil du temps, les membres masculins de la famille (souvent la lignée) des membres préexistants se voient confier les responsabilités associées au </w:t>
      </w:r>
      <w:proofErr w:type="spellStart"/>
      <w:r w:rsidRPr="007771C6">
        <w:rPr>
          <w:rFonts w:ascii="Trebuchet MS" w:eastAsia="Times New Roman" w:hAnsi="Trebuchet MS" w:cs="Times New Roman"/>
          <w:i/>
          <w:iCs/>
          <w:color w:val="000000"/>
          <w:sz w:val="21"/>
          <w:szCs w:val="21"/>
          <w:lang w:eastAsia="fr-CH"/>
        </w:rPr>
        <w:t>gu</w:t>
      </w:r>
      <w:r w:rsidRPr="007771C6">
        <w:rPr>
          <w:rFonts w:ascii="Calibri" w:eastAsia="Times New Roman" w:hAnsi="Calibri" w:cs="Calibri"/>
          <w:i/>
          <w:iCs/>
          <w:color w:val="000000"/>
          <w:sz w:val="21"/>
          <w:szCs w:val="21"/>
          <w:lang w:eastAsia="fr-CH"/>
        </w:rPr>
        <w:t>ṭ</w:t>
      </w:r>
      <w:r w:rsidRPr="007771C6">
        <w:rPr>
          <w:rFonts w:ascii="Trebuchet MS" w:eastAsia="Times New Roman" w:hAnsi="Trebuchet MS" w:cs="Times New Roman"/>
          <w:i/>
          <w:iCs/>
          <w:color w:val="000000"/>
          <w:sz w:val="21"/>
          <w:szCs w:val="21"/>
          <w:lang w:eastAsia="fr-CH"/>
        </w:rPr>
        <w:t>h</w:t>
      </w:r>
      <w:r w:rsidRPr="007771C6">
        <w:rPr>
          <w:rFonts w:ascii="Trebuchet MS" w:eastAsia="Times New Roman" w:hAnsi="Trebuchet MS" w:cs="Trebuchet MS"/>
          <w:i/>
          <w:iCs/>
          <w:color w:val="000000"/>
          <w:sz w:val="21"/>
          <w:szCs w:val="21"/>
          <w:lang w:eastAsia="fr-CH"/>
        </w:rPr>
        <w:t>ī</w:t>
      </w:r>
      <w:proofErr w:type="spellEnd"/>
      <w:r w:rsidRPr="007771C6">
        <w:rPr>
          <w:rFonts w:ascii="Trebuchet MS" w:eastAsia="Times New Roman" w:hAnsi="Trebuchet MS" w:cs="Times New Roman"/>
          <w:i/>
          <w:iCs/>
          <w:color w:val="000000"/>
          <w:sz w:val="21"/>
          <w:szCs w:val="21"/>
          <w:lang w:eastAsia="fr-CH"/>
        </w:rPr>
        <w:t>.</w:t>
      </w:r>
      <w:r>
        <w:rPr>
          <w:rFonts w:ascii="Trebuchet MS" w:eastAsia="Times New Roman" w:hAnsi="Trebuchet MS" w:cs="Times New Roman"/>
          <w:i/>
          <w:iCs/>
          <w:color w:val="000000"/>
          <w:sz w:val="21"/>
          <w:szCs w:val="21"/>
          <w:lang w:eastAsia="fr-CH"/>
        </w:rPr>
        <w:t>(Wikipédia)</w:t>
      </w:r>
    </w:p>
    <w:p w14:paraId="6F59E783" w14:textId="77777777"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210CF1B7" w14:textId="67137C4E"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2. Visite/enquête de terrain par </w:t>
      </w:r>
      <w:proofErr w:type="spellStart"/>
      <w:r>
        <w:rPr>
          <w:rFonts w:ascii="Trebuchet MS" w:eastAsia="Times New Roman" w:hAnsi="Trebuchet MS" w:cs="Times New Roman"/>
          <w:color w:val="000000"/>
          <w:sz w:val="21"/>
          <w:szCs w:val="21"/>
          <w:lang w:eastAsia="fr-CH"/>
        </w:rPr>
        <w:t>Bhumika</w:t>
      </w:r>
      <w:proofErr w:type="spellEnd"/>
      <w:r>
        <w:rPr>
          <w:rFonts w:ascii="Trebuchet MS" w:eastAsia="Times New Roman" w:hAnsi="Trebuchet MS" w:cs="Times New Roman"/>
          <w:color w:val="000000"/>
          <w:sz w:val="21"/>
          <w:szCs w:val="21"/>
          <w:lang w:eastAsia="fr-CH"/>
        </w:rPr>
        <w:t xml:space="preserve"> ou </w:t>
      </w:r>
      <w:proofErr w:type="spellStart"/>
      <w:r>
        <w:rPr>
          <w:rFonts w:ascii="Trebuchet MS" w:eastAsia="Times New Roman" w:hAnsi="Trebuchet MS" w:cs="Times New Roman"/>
          <w:color w:val="000000"/>
          <w:sz w:val="21"/>
          <w:szCs w:val="21"/>
          <w:lang w:eastAsia="fr-CH"/>
        </w:rPr>
        <w:t>Binu</w:t>
      </w:r>
      <w:proofErr w:type="spellEnd"/>
    </w:p>
    <w:p w14:paraId="7194B5F1" w14:textId="77777777"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623508FC" w14:textId="7114D72F"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3. Vérification auprès de la police locale des renseignements financiers et sociaux </w:t>
      </w:r>
      <w:r>
        <w:rPr>
          <w:rFonts w:ascii="Trebuchet MS" w:eastAsia="Times New Roman" w:hAnsi="Trebuchet MS" w:cs="Times New Roman"/>
          <w:color w:val="000000"/>
          <w:sz w:val="21"/>
          <w:szCs w:val="21"/>
          <w:lang w:eastAsia="fr-CH"/>
        </w:rPr>
        <w:tab/>
        <w:t>collectés</w:t>
      </w:r>
    </w:p>
    <w:p w14:paraId="479010FF" w14:textId="77777777"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04F78ED4" w14:textId="77777777"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4. Rapport de police à la municipalité du village</w:t>
      </w:r>
    </w:p>
    <w:p w14:paraId="2E210268" w14:textId="77777777"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62113CBF" w14:textId="5E169D66"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5</w:t>
      </w:r>
      <w:r w:rsidR="006E2CF4">
        <w:rPr>
          <w:rFonts w:ascii="Trebuchet MS" w:eastAsia="Times New Roman" w:hAnsi="Trebuchet MS" w:cs="Times New Roman"/>
          <w:color w:val="000000"/>
          <w:sz w:val="21"/>
          <w:szCs w:val="21"/>
          <w:lang w:eastAsia="fr-CH"/>
        </w:rPr>
        <w:t>.</w:t>
      </w:r>
      <w:r>
        <w:rPr>
          <w:rFonts w:ascii="Trebuchet MS" w:eastAsia="Times New Roman" w:hAnsi="Trebuchet MS" w:cs="Times New Roman"/>
          <w:color w:val="000000"/>
          <w:sz w:val="21"/>
          <w:szCs w:val="21"/>
          <w:lang w:eastAsia="fr-CH"/>
        </w:rPr>
        <w:t xml:space="preserve"> Lettre de demande de placement de la Municipalité auprès du Ward local (organisme </w:t>
      </w:r>
      <w:r>
        <w:rPr>
          <w:rFonts w:ascii="Trebuchet MS" w:eastAsia="Times New Roman" w:hAnsi="Trebuchet MS" w:cs="Times New Roman"/>
          <w:color w:val="000000"/>
          <w:sz w:val="21"/>
          <w:szCs w:val="21"/>
          <w:lang w:eastAsia="fr-CH"/>
        </w:rPr>
        <w:tab/>
        <w:t xml:space="preserve">gouvernemental de protection de l’enfance)  </w:t>
      </w:r>
    </w:p>
    <w:p w14:paraId="69F43377" w14:textId="586750E5"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0E9733EA" w14:textId="07A760CA"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6. Décision d’approbation du placement (jusqu’à 18 ans max) par le Ward local</w:t>
      </w:r>
    </w:p>
    <w:p w14:paraId="3B38D4E3" w14:textId="0E4BE874"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11215168" w14:textId="59F4CB45"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7. Examen médical pour déterminer s’il y a des problèmes de santé ou psychiques trop </w:t>
      </w:r>
      <w:r>
        <w:rPr>
          <w:rFonts w:ascii="Trebuchet MS" w:eastAsia="Times New Roman" w:hAnsi="Trebuchet MS" w:cs="Times New Roman"/>
          <w:color w:val="000000"/>
          <w:sz w:val="21"/>
          <w:szCs w:val="21"/>
          <w:lang w:eastAsia="fr-CH"/>
        </w:rPr>
        <w:tab/>
        <w:t xml:space="preserve">lourds pour les compétences de </w:t>
      </w:r>
      <w:proofErr w:type="spellStart"/>
      <w:r>
        <w:rPr>
          <w:rFonts w:ascii="Trebuchet MS" w:eastAsia="Times New Roman" w:hAnsi="Trebuchet MS" w:cs="Times New Roman"/>
          <w:color w:val="000000"/>
          <w:sz w:val="21"/>
          <w:szCs w:val="21"/>
          <w:lang w:eastAsia="fr-CH"/>
        </w:rPr>
        <w:t>We</w:t>
      </w:r>
      <w:proofErr w:type="spellEnd"/>
      <w:r>
        <w:rPr>
          <w:rFonts w:ascii="Trebuchet MS" w:eastAsia="Times New Roman" w:hAnsi="Trebuchet MS" w:cs="Times New Roman"/>
          <w:color w:val="000000"/>
          <w:sz w:val="21"/>
          <w:szCs w:val="21"/>
          <w:lang w:eastAsia="fr-CH"/>
        </w:rPr>
        <w:t xml:space="preserve"> for change</w:t>
      </w:r>
      <w:r w:rsidR="007771C6">
        <w:rPr>
          <w:rFonts w:ascii="Trebuchet MS" w:eastAsia="Times New Roman" w:hAnsi="Trebuchet MS" w:cs="Times New Roman"/>
          <w:color w:val="000000"/>
          <w:sz w:val="21"/>
          <w:szCs w:val="21"/>
          <w:lang w:eastAsia="fr-CH"/>
        </w:rPr>
        <w:t>.</w:t>
      </w:r>
    </w:p>
    <w:p w14:paraId="00F30D30" w14:textId="074D97FF"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46CCD5E6" w14:textId="5B7084EC"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9. Décision d’admission de la jeune fille par le comité de </w:t>
      </w:r>
      <w:proofErr w:type="spellStart"/>
      <w:r>
        <w:rPr>
          <w:rFonts w:ascii="Trebuchet MS" w:eastAsia="Times New Roman" w:hAnsi="Trebuchet MS" w:cs="Times New Roman"/>
          <w:color w:val="000000"/>
          <w:sz w:val="21"/>
          <w:szCs w:val="21"/>
          <w:lang w:eastAsia="fr-CH"/>
        </w:rPr>
        <w:t>We</w:t>
      </w:r>
      <w:proofErr w:type="spellEnd"/>
      <w:r>
        <w:rPr>
          <w:rFonts w:ascii="Trebuchet MS" w:eastAsia="Times New Roman" w:hAnsi="Trebuchet MS" w:cs="Times New Roman"/>
          <w:color w:val="000000"/>
          <w:sz w:val="21"/>
          <w:szCs w:val="21"/>
          <w:lang w:eastAsia="fr-CH"/>
        </w:rPr>
        <w:t xml:space="preserve"> for change</w:t>
      </w:r>
    </w:p>
    <w:p w14:paraId="06A8420E" w14:textId="7FFAD146" w:rsidR="00505E25" w:rsidRDefault="00505E25" w:rsidP="00C71699">
      <w:pPr>
        <w:spacing w:after="0" w:line="240" w:lineRule="auto"/>
        <w:jc w:val="both"/>
        <w:rPr>
          <w:rFonts w:ascii="Trebuchet MS" w:eastAsia="Times New Roman" w:hAnsi="Trebuchet MS" w:cs="Times New Roman"/>
          <w:color w:val="000000"/>
          <w:sz w:val="21"/>
          <w:szCs w:val="21"/>
          <w:lang w:eastAsia="fr-CH"/>
        </w:rPr>
      </w:pPr>
    </w:p>
    <w:p w14:paraId="543B617D" w14:textId="1F26FFB8" w:rsidR="00505E25" w:rsidRDefault="00505E2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10. Lettre d’information de l’accueil à la municipalité de </w:t>
      </w:r>
      <w:proofErr w:type="spellStart"/>
      <w:r>
        <w:rPr>
          <w:rFonts w:ascii="Trebuchet MS" w:eastAsia="Times New Roman" w:hAnsi="Trebuchet MS" w:cs="Times New Roman"/>
          <w:color w:val="000000"/>
          <w:sz w:val="21"/>
          <w:szCs w:val="21"/>
          <w:lang w:eastAsia="fr-CH"/>
        </w:rPr>
        <w:t>Banepa</w:t>
      </w:r>
      <w:proofErr w:type="spellEnd"/>
      <w:r w:rsidR="00DD4314">
        <w:rPr>
          <w:rFonts w:ascii="Trebuchet MS" w:eastAsia="Times New Roman" w:hAnsi="Trebuchet MS" w:cs="Times New Roman"/>
          <w:color w:val="000000"/>
          <w:sz w:val="21"/>
          <w:szCs w:val="21"/>
          <w:lang w:eastAsia="fr-CH"/>
        </w:rPr>
        <w:t>, siège de l’association</w:t>
      </w:r>
      <w:r w:rsidR="007771C6">
        <w:rPr>
          <w:rFonts w:ascii="Trebuchet MS" w:eastAsia="Times New Roman" w:hAnsi="Trebuchet MS" w:cs="Times New Roman"/>
          <w:color w:val="000000"/>
          <w:sz w:val="21"/>
          <w:szCs w:val="21"/>
          <w:lang w:eastAsia="fr-CH"/>
        </w:rPr>
        <w:t>.</w:t>
      </w:r>
    </w:p>
    <w:p w14:paraId="5C690BB9" w14:textId="77777777" w:rsidR="00DD4314" w:rsidRDefault="00DD4314" w:rsidP="00C71699">
      <w:pPr>
        <w:spacing w:after="0" w:line="240" w:lineRule="auto"/>
        <w:jc w:val="both"/>
        <w:rPr>
          <w:rFonts w:ascii="Trebuchet MS" w:eastAsia="Times New Roman" w:hAnsi="Trebuchet MS" w:cs="Times New Roman"/>
          <w:color w:val="000000"/>
          <w:sz w:val="21"/>
          <w:szCs w:val="21"/>
          <w:lang w:eastAsia="fr-CH"/>
        </w:rPr>
      </w:pPr>
    </w:p>
    <w:p w14:paraId="1E0F0FC5" w14:textId="24A12BAC" w:rsidR="000500D5" w:rsidRDefault="00DD4314"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L’ensemble du processus peut prendre de 2 à 3 mois</w:t>
      </w:r>
      <w:r w:rsidR="000500D5">
        <w:rPr>
          <w:rFonts w:ascii="Trebuchet MS" w:eastAsia="Times New Roman" w:hAnsi="Trebuchet MS" w:cs="Times New Roman"/>
          <w:color w:val="000000"/>
          <w:sz w:val="21"/>
          <w:szCs w:val="21"/>
          <w:lang w:eastAsia="fr-CH"/>
        </w:rPr>
        <w:t xml:space="preserve">, ce qui peut sembler long, mais comme </w:t>
      </w:r>
      <w:r w:rsidR="006E2CF4">
        <w:rPr>
          <w:rFonts w:ascii="Trebuchet MS" w:eastAsia="Times New Roman" w:hAnsi="Trebuchet MS" w:cs="Times New Roman"/>
          <w:color w:val="000000"/>
          <w:sz w:val="21"/>
          <w:szCs w:val="21"/>
          <w:lang w:eastAsia="fr-CH"/>
        </w:rPr>
        <w:t>l</w:t>
      </w:r>
      <w:r w:rsidR="000500D5">
        <w:rPr>
          <w:rFonts w:ascii="Trebuchet MS" w:eastAsia="Times New Roman" w:hAnsi="Trebuchet MS" w:cs="Times New Roman"/>
          <w:color w:val="000000"/>
          <w:sz w:val="21"/>
          <w:szCs w:val="21"/>
          <w:lang w:eastAsia="fr-CH"/>
        </w:rPr>
        <w:t xml:space="preserve">es placements se font en principe pour quelques années, ces prises de renseignements et les décisions officielles d’agrément du placement sont nécessaires. </w:t>
      </w:r>
    </w:p>
    <w:p w14:paraId="43E6AE7E" w14:textId="03C0F656" w:rsidR="000500D5" w:rsidRDefault="000500D5" w:rsidP="00C71699">
      <w:pPr>
        <w:spacing w:after="0" w:line="240" w:lineRule="auto"/>
        <w:jc w:val="both"/>
        <w:rPr>
          <w:rFonts w:ascii="Trebuchet MS" w:eastAsia="Times New Roman" w:hAnsi="Trebuchet MS" w:cs="Times New Roman"/>
          <w:color w:val="000000"/>
          <w:sz w:val="21"/>
          <w:szCs w:val="21"/>
          <w:lang w:eastAsia="fr-CH"/>
        </w:rPr>
      </w:pPr>
    </w:p>
    <w:p w14:paraId="1CB6FD90" w14:textId="4A9B7F69" w:rsidR="000500D5" w:rsidRDefault="00A16813" w:rsidP="00C71699">
      <w:pPr>
        <w:spacing w:after="0" w:line="240" w:lineRule="auto"/>
        <w:jc w:val="both"/>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t xml:space="preserve">B. </w:t>
      </w:r>
      <w:r w:rsidR="000500D5" w:rsidRPr="000500D5">
        <w:rPr>
          <w:rFonts w:ascii="Trebuchet MS" w:eastAsia="Times New Roman" w:hAnsi="Trebuchet MS" w:cs="Times New Roman"/>
          <w:b/>
          <w:bCs/>
          <w:color w:val="000000"/>
          <w:sz w:val="21"/>
          <w:szCs w:val="21"/>
          <w:lang w:eastAsia="fr-CH"/>
        </w:rPr>
        <w:t>Contrôle/suivi</w:t>
      </w:r>
    </w:p>
    <w:p w14:paraId="4A73C7F8" w14:textId="77777777" w:rsidR="00A16813" w:rsidRDefault="00A16813" w:rsidP="00C71699">
      <w:pPr>
        <w:spacing w:after="0" w:line="240" w:lineRule="auto"/>
        <w:jc w:val="both"/>
        <w:rPr>
          <w:rFonts w:ascii="Trebuchet MS" w:eastAsia="Times New Roman" w:hAnsi="Trebuchet MS" w:cs="Times New Roman"/>
          <w:b/>
          <w:bCs/>
          <w:color w:val="000000"/>
          <w:sz w:val="21"/>
          <w:szCs w:val="21"/>
          <w:lang w:eastAsia="fr-CH"/>
        </w:rPr>
      </w:pPr>
    </w:p>
    <w:p w14:paraId="4F165367" w14:textId="4EDCFC56" w:rsidR="000500D5" w:rsidRDefault="000500D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b/>
          <w:bCs/>
          <w:color w:val="000000"/>
          <w:sz w:val="21"/>
          <w:szCs w:val="21"/>
          <w:lang w:eastAsia="fr-CH"/>
        </w:rPr>
        <w:tab/>
        <w:t xml:space="preserve">- </w:t>
      </w:r>
      <w:r w:rsidRPr="000500D5">
        <w:rPr>
          <w:rFonts w:ascii="Trebuchet MS" w:eastAsia="Times New Roman" w:hAnsi="Trebuchet MS" w:cs="Times New Roman"/>
          <w:color w:val="000000"/>
          <w:sz w:val="21"/>
          <w:szCs w:val="21"/>
          <w:lang w:eastAsia="fr-CH"/>
        </w:rPr>
        <w:t>Un représentant</w:t>
      </w:r>
      <w:r>
        <w:rPr>
          <w:rFonts w:ascii="Trebuchet MS" w:eastAsia="Times New Roman" w:hAnsi="Trebuchet MS" w:cs="Times New Roman"/>
          <w:b/>
          <w:bCs/>
          <w:color w:val="000000"/>
          <w:sz w:val="21"/>
          <w:szCs w:val="21"/>
          <w:lang w:eastAsia="fr-CH"/>
        </w:rPr>
        <w:t xml:space="preserve"> </w:t>
      </w:r>
      <w:r w:rsidRPr="000500D5">
        <w:rPr>
          <w:rFonts w:ascii="Trebuchet MS" w:eastAsia="Times New Roman" w:hAnsi="Trebuchet MS" w:cs="Times New Roman"/>
          <w:color w:val="000000"/>
          <w:sz w:val="21"/>
          <w:szCs w:val="21"/>
          <w:lang w:eastAsia="fr-CH"/>
        </w:rPr>
        <w:t>de la municipalité (en principe le maire)</w:t>
      </w:r>
      <w:r>
        <w:rPr>
          <w:rFonts w:ascii="Trebuchet MS" w:eastAsia="Times New Roman" w:hAnsi="Trebuchet MS" w:cs="Times New Roman"/>
          <w:color w:val="000000"/>
          <w:sz w:val="21"/>
          <w:szCs w:val="21"/>
          <w:lang w:eastAsia="fr-CH"/>
        </w:rPr>
        <w:t xml:space="preserve"> effectue une visite annuelle </w:t>
      </w:r>
      <w:r>
        <w:rPr>
          <w:rFonts w:ascii="Trebuchet MS" w:eastAsia="Times New Roman" w:hAnsi="Trebuchet MS" w:cs="Times New Roman"/>
          <w:color w:val="000000"/>
          <w:sz w:val="21"/>
          <w:szCs w:val="21"/>
          <w:lang w:eastAsia="fr-CH"/>
        </w:rPr>
        <w:tab/>
        <w:t>du centre</w:t>
      </w:r>
    </w:p>
    <w:p w14:paraId="0EC95E24" w14:textId="1DD3FCCA" w:rsidR="000500D5" w:rsidRDefault="000500D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 Un rapport d’activité et financier détaillé est demandé annuellement par le Social </w:t>
      </w:r>
      <w:r w:rsidR="00C71699">
        <w:rPr>
          <w:rFonts w:ascii="Trebuchet MS" w:eastAsia="Times New Roman" w:hAnsi="Trebuchet MS" w:cs="Times New Roman"/>
          <w:color w:val="000000"/>
          <w:sz w:val="21"/>
          <w:szCs w:val="21"/>
          <w:lang w:eastAsia="fr-CH"/>
        </w:rPr>
        <w:tab/>
        <w:t xml:space="preserve"> </w:t>
      </w:r>
      <w:proofErr w:type="spellStart"/>
      <w:r w:rsidR="00C71699">
        <w:rPr>
          <w:rFonts w:ascii="Trebuchet MS" w:eastAsia="Times New Roman" w:hAnsi="Trebuchet MS" w:cs="Times New Roman"/>
          <w:color w:val="000000"/>
          <w:sz w:val="21"/>
          <w:szCs w:val="21"/>
          <w:lang w:eastAsia="fr-CH"/>
        </w:rPr>
        <w:t>Wellfare</w:t>
      </w:r>
      <w:proofErr w:type="spellEnd"/>
      <w:r>
        <w:rPr>
          <w:rFonts w:ascii="Trebuchet MS" w:eastAsia="Times New Roman" w:hAnsi="Trebuchet MS" w:cs="Times New Roman"/>
          <w:color w:val="000000"/>
          <w:sz w:val="21"/>
          <w:szCs w:val="21"/>
          <w:lang w:eastAsia="fr-CH"/>
        </w:rPr>
        <w:t xml:space="preserve"> Council (autorité de surveillance des institutions et des projets sociaux)</w:t>
      </w:r>
    </w:p>
    <w:p w14:paraId="2C4200D9" w14:textId="67F5BBC7" w:rsidR="007B64DD" w:rsidRDefault="000500D5"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 Un membre de la famille ou du comité de développement du village (si personne de la </w:t>
      </w:r>
      <w:r w:rsidR="00C71699">
        <w:rPr>
          <w:rFonts w:ascii="Trebuchet MS" w:eastAsia="Times New Roman" w:hAnsi="Trebuchet MS" w:cs="Times New Roman"/>
          <w:color w:val="000000"/>
          <w:sz w:val="21"/>
          <w:szCs w:val="21"/>
          <w:lang w:eastAsia="fr-CH"/>
        </w:rPr>
        <w:tab/>
        <w:t xml:space="preserve"> famille</w:t>
      </w:r>
      <w:r>
        <w:rPr>
          <w:rFonts w:ascii="Trebuchet MS" w:eastAsia="Times New Roman" w:hAnsi="Trebuchet MS" w:cs="Times New Roman"/>
          <w:color w:val="000000"/>
          <w:sz w:val="21"/>
          <w:szCs w:val="21"/>
          <w:lang w:eastAsia="fr-CH"/>
        </w:rPr>
        <w:t xml:space="preserve"> élargie</w:t>
      </w:r>
      <w:r w:rsidR="003D54C8">
        <w:rPr>
          <w:rFonts w:ascii="Trebuchet MS" w:eastAsia="Times New Roman" w:hAnsi="Trebuchet MS" w:cs="Times New Roman"/>
          <w:color w:val="000000"/>
          <w:sz w:val="21"/>
          <w:szCs w:val="21"/>
          <w:lang w:eastAsia="fr-CH"/>
        </w:rPr>
        <w:t xml:space="preserve"> ne</w:t>
      </w:r>
      <w:r>
        <w:rPr>
          <w:rFonts w:ascii="Trebuchet MS" w:eastAsia="Times New Roman" w:hAnsi="Trebuchet MS" w:cs="Times New Roman"/>
          <w:color w:val="000000"/>
          <w:sz w:val="21"/>
          <w:szCs w:val="21"/>
          <w:lang w:eastAsia="fr-CH"/>
        </w:rPr>
        <w:t xml:space="preserve"> peut assumer ce rôle) est désigné comme référent de l’enfant et est </w:t>
      </w:r>
      <w:r w:rsidR="00C71699">
        <w:rPr>
          <w:rFonts w:ascii="Trebuchet MS" w:eastAsia="Times New Roman" w:hAnsi="Trebuchet MS" w:cs="Times New Roman"/>
          <w:color w:val="000000"/>
          <w:sz w:val="21"/>
          <w:szCs w:val="21"/>
          <w:lang w:eastAsia="fr-CH"/>
        </w:rPr>
        <w:tab/>
        <w:t xml:space="preserve"> informé</w:t>
      </w:r>
      <w:r>
        <w:rPr>
          <w:rFonts w:ascii="Trebuchet MS" w:eastAsia="Times New Roman" w:hAnsi="Trebuchet MS" w:cs="Times New Roman"/>
          <w:color w:val="000000"/>
          <w:sz w:val="21"/>
          <w:szCs w:val="21"/>
          <w:lang w:eastAsia="fr-CH"/>
        </w:rPr>
        <w:t xml:space="preserve"> de tout problème ou changement de situation</w:t>
      </w:r>
      <w:r w:rsidR="007B64DD">
        <w:rPr>
          <w:rFonts w:ascii="Trebuchet MS" w:eastAsia="Times New Roman" w:hAnsi="Trebuchet MS" w:cs="Times New Roman"/>
          <w:color w:val="000000"/>
          <w:sz w:val="21"/>
          <w:szCs w:val="21"/>
          <w:lang w:eastAsia="fr-CH"/>
        </w:rPr>
        <w:t>.</w:t>
      </w:r>
    </w:p>
    <w:p w14:paraId="30ACBB0E" w14:textId="77777777" w:rsidR="007B64DD" w:rsidRDefault="007B64DD" w:rsidP="00C71699">
      <w:pPr>
        <w:spacing w:after="0" w:line="240" w:lineRule="auto"/>
        <w:jc w:val="both"/>
        <w:rPr>
          <w:rFonts w:ascii="Trebuchet MS" w:eastAsia="Times New Roman" w:hAnsi="Trebuchet MS" w:cs="Times New Roman"/>
          <w:color w:val="000000"/>
          <w:sz w:val="21"/>
          <w:szCs w:val="21"/>
          <w:lang w:eastAsia="fr-CH"/>
        </w:rPr>
      </w:pPr>
    </w:p>
    <w:p w14:paraId="0A57E590" w14:textId="56CB535A" w:rsidR="000500D5" w:rsidRDefault="00A16813" w:rsidP="00C71699">
      <w:pPr>
        <w:spacing w:after="0" w:line="240" w:lineRule="auto"/>
        <w:jc w:val="both"/>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t xml:space="preserve">C. </w:t>
      </w:r>
      <w:r w:rsidR="007B64DD" w:rsidRPr="007B64DD">
        <w:rPr>
          <w:rFonts w:ascii="Trebuchet MS" w:eastAsia="Times New Roman" w:hAnsi="Trebuchet MS" w:cs="Times New Roman"/>
          <w:b/>
          <w:bCs/>
          <w:color w:val="000000"/>
          <w:sz w:val="21"/>
          <w:szCs w:val="21"/>
          <w:lang w:eastAsia="fr-CH"/>
        </w:rPr>
        <w:t xml:space="preserve">Organisation du placement </w:t>
      </w:r>
    </w:p>
    <w:p w14:paraId="514990DD" w14:textId="77777777" w:rsidR="00A16813" w:rsidRDefault="00A16813" w:rsidP="00C71699">
      <w:pPr>
        <w:spacing w:after="0" w:line="240" w:lineRule="auto"/>
        <w:jc w:val="both"/>
        <w:rPr>
          <w:rFonts w:ascii="Trebuchet MS" w:eastAsia="Times New Roman" w:hAnsi="Trebuchet MS" w:cs="Times New Roman"/>
          <w:b/>
          <w:bCs/>
          <w:color w:val="000000"/>
          <w:sz w:val="21"/>
          <w:szCs w:val="21"/>
          <w:lang w:eastAsia="fr-CH"/>
        </w:rPr>
      </w:pPr>
    </w:p>
    <w:p w14:paraId="2AA867D0" w14:textId="0B19368D" w:rsidR="007B64DD" w:rsidRDefault="007B64DD"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b/>
          <w:bCs/>
          <w:color w:val="000000"/>
          <w:sz w:val="21"/>
          <w:szCs w:val="21"/>
          <w:lang w:eastAsia="fr-CH"/>
        </w:rPr>
        <w:tab/>
        <w:t xml:space="preserve">- </w:t>
      </w:r>
      <w:r>
        <w:rPr>
          <w:rFonts w:ascii="Trebuchet MS" w:eastAsia="Times New Roman" w:hAnsi="Trebuchet MS" w:cs="Times New Roman"/>
          <w:color w:val="000000"/>
          <w:sz w:val="21"/>
          <w:szCs w:val="21"/>
          <w:lang w:eastAsia="fr-CH"/>
        </w:rPr>
        <w:t>E</w:t>
      </w:r>
      <w:r w:rsidRPr="007B64DD">
        <w:rPr>
          <w:rFonts w:ascii="Trebuchet MS" w:eastAsia="Times New Roman" w:hAnsi="Trebuchet MS" w:cs="Times New Roman"/>
          <w:color w:val="000000"/>
          <w:sz w:val="21"/>
          <w:szCs w:val="21"/>
          <w:lang w:eastAsia="fr-CH"/>
        </w:rPr>
        <w:t xml:space="preserve">n principe le placement est décidé jusqu’à majorité de la jeune </w:t>
      </w:r>
      <w:r w:rsidR="00C71699" w:rsidRPr="007B64DD">
        <w:rPr>
          <w:rFonts w:ascii="Trebuchet MS" w:eastAsia="Times New Roman" w:hAnsi="Trebuchet MS" w:cs="Times New Roman"/>
          <w:color w:val="000000"/>
          <w:sz w:val="21"/>
          <w:szCs w:val="21"/>
          <w:lang w:eastAsia="fr-CH"/>
        </w:rPr>
        <w:t>fille</w:t>
      </w:r>
      <w:r w:rsidR="00C71699">
        <w:rPr>
          <w:rFonts w:ascii="Trebuchet MS" w:eastAsia="Times New Roman" w:hAnsi="Trebuchet MS" w:cs="Times New Roman"/>
          <w:color w:val="000000"/>
          <w:sz w:val="21"/>
          <w:szCs w:val="21"/>
          <w:lang w:eastAsia="fr-CH"/>
        </w:rPr>
        <w:t xml:space="preserve"> (</w:t>
      </w:r>
      <w:r>
        <w:rPr>
          <w:rFonts w:ascii="Trebuchet MS" w:eastAsia="Times New Roman" w:hAnsi="Trebuchet MS" w:cs="Times New Roman"/>
          <w:color w:val="000000"/>
          <w:sz w:val="21"/>
          <w:szCs w:val="21"/>
          <w:lang w:eastAsia="fr-CH"/>
        </w:rPr>
        <w:t>18 ans)</w:t>
      </w:r>
      <w:r w:rsidR="006D75E2">
        <w:rPr>
          <w:rFonts w:ascii="Trebuchet MS" w:eastAsia="Times New Roman" w:hAnsi="Trebuchet MS" w:cs="Times New Roman"/>
          <w:color w:val="000000"/>
          <w:sz w:val="21"/>
          <w:szCs w:val="21"/>
          <w:lang w:eastAsia="fr-CH"/>
        </w:rPr>
        <w:t>.</w:t>
      </w:r>
      <w:r>
        <w:rPr>
          <w:rFonts w:ascii="Trebuchet MS" w:eastAsia="Times New Roman" w:hAnsi="Trebuchet MS" w:cs="Times New Roman"/>
          <w:color w:val="000000"/>
          <w:sz w:val="21"/>
          <w:szCs w:val="21"/>
          <w:lang w:eastAsia="fr-CH"/>
        </w:rPr>
        <w:t xml:space="preserve"> </w:t>
      </w:r>
    </w:p>
    <w:p w14:paraId="0EDBE673" w14:textId="3230FFB5" w:rsidR="007B64DD" w:rsidRDefault="007B64DD"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 Si, en cours de placement la situation familiale change, le placement peut être </w:t>
      </w:r>
      <w:r>
        <w:rPr>
          <w:rFonts w:ascii="Trebuchet MS" w:eastAsia="Times New Roman" w:hAnsi="Trebuchet MS" w:cs="Times New Roman"/>
          <w:color w:val="000000"/>
          <w:sz w:val="21"/>
          <w:szCs w:val="21"/>
          <w:lang w:eastAsia="fr-CH"/>
        </w:rPr>
        <w:tab/>
        <w:t xml:space="preserve">  </w:t>
      </w:r>
      <w:r>
        <w:rPr>
          <w:rFonts w:ascii="Trebuchet MS" w:eastAsia="Times New Roman" w:hAnsi="Trebuchet MS" w:cs="Times New Roman"/>
          <w:color w:val="000000"/>
          <w:sz w:val="21"/>
          <w:szCs w:val="21"/>
          <w:lang w:eastAsia="fr-CH"/>
        </w:rPr>
        <w:tab/>
        <w:t xml:space="preserve">  interrompu. Situation effective pour une fille, cette année, son oncle ayant retrouvé </w:t>
      </w:r>
      <w:r>
        <w:rPr>
          <w:rFonts w:ascii="Trebuchet MS" w:eastAsia="Times New Roman" w:hAnsi="Trebuchet MS" w:cs="Times New Roman"/>
          <w:color w:val="000000"/>
          <w:sz w:val="21"/>
          <w:szCs w:val="21"/>
          <w:lang w:eastAsia="fr-CH"/>
        </w:rPr>
        <w:tab/>
        <w:t>du travail et étant en mesure de s’en occu</w:t>
      </w:r>
      <w:r w:rsidR="00F0425A">
        <w:rPr>
          <w:rFonts w:ascii="Trebuchet MS" w:eastAsia="Times New Roman" w:hAnsi="Trebuchet MS" w:cs="Times New Roman"/>
          <w:color w:val="000000"/>
          <w:sz w:val="21"/>
          <w:szCs w:val="21"/>
          <w:lang w:eastAsia="fr-CH"/>
        </w:rPr>
        <w:t>p</w:t>
      </w:r>
      <w:r>
        <w:rPr>
          <w:rFonts w:ascii="Trebuchet MS" w:eastAsia="Times New Roman" w:hAnsi="Trebuchet MS" w:cs="Times New Roman"/>
          <w:color w:val="000000"/>
          <w:sz w:val="21"/>
          <w:szCs w:val="21"/>
          <w:lang w:eastAsia="fr-CH"/>
        </w:rPr>
        <w:t>er.</w:t>
      </w:r>
    </w:p>
    <w:p w14:paraId="01781A74" w14:textId="21419BBC" w:rsidR="007B64DD" w:rsidRDefault="007B64DD"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t xml:space="preserve">- Durant la première année de placement les filles sont intégrées à une école publique </w:t>
      </w:r>
      <w:r w:rsidR="00C71699">
        <w:rPr>
          <w:rFonts w:ascii="Trebuchet MS" w:eastAsia="Times New Roman" w:hAnsi="Trebuchet MS" w:cs="Times New Roman"/>
          <w:color w:val="000000"/>
          <w:sz w:val="21"/>
          <w:szCs w:val="21"/>
          <w:lang w:eastAsia="fr-CH"/>
        </w:rPr>
        <w:tab/>
        <w:t xml:space="preserve">pour qu’elles acquièrent la base minimale leur permettant de suivre une scolarité </w:t>
      </w:r>
      <w:r w:rsidR="00C71699">
        <w:rPr>
          <w:rFonts w:ascii="Trebuchet MS" w:eastAsia="Times New Roman" w:hAnsi="Trebuchet MS" w:cs="Times New Roman"/>
          <w:color w:val="000000"/>
          <w:sz w:val="21"/>
          <w:szCs w:val="21"/>
          <w:lang w:eastAsia="fr-CH"/>
        </w:rPr>
        <w:tab/>
        <w:t xml:space="preserve">normale. Le niveau des écoles publiques de villages est en effet très souvent </w:t>
      </w:r>
      <w:r w:rsidR="00C71699">
        <w:rPr>
          <w:rFonts w:ascii="Trebuchet MS" w:eastAsia="Times New Roman" w:hAnsi="Trebuchet MS" w:cs="Times New Roman"/>
          <w:color w:val="000000"/>
          <w:sz w:val="21"/>
          <w:szCs w:val="21"/>
          <w:lang w:eastAsia="fr-CH"/>
        </w:rPr>
        <w:tab/>
        <w:t xml:space="preserve">catastrophiquement bas et les filles ont généralement eu une fréquentation très </w:t>
      </w:r>
      <w:r w:rsidR="00C71699">
        <w:rPr>
          <w:rFonts w:ascii="Trebuchet MS" w:eastAsia="Times New Roman" w:hAnsi="Trebuchet MS" w:cs="Times New Roman"/>
          <w:color w:val="000000"/>
          <w:sz w:val="21"/>
          <w:szCs w:val="21"/>
          <w:lang w:eastAsia="fr-CH"/>
        </w:rPr>
        <w:tab/>
        <w:t xml:space="preserve">irrégulière de l’école </w:t>
      </w:r>
    </w:p>
    <w:p w14:paraId="53209688" w14:textId="75EEE0CF" w:rsidR="00C71699" w:rsidRDefault="00C71699" w:rsidP="00C71699">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lastRenderedPageBreak/>
        <w:tab/>
        <w:t>- Dès la 2</w:t>
      </w:r>
      <w:r w:rsidRPr="00C71699">
        <w:rPr>
          <w:rFonts w:ascii="Trebuchet MS" w:eastAsia="Times New Roman" w:hAnsi="Trebuchet MS" w:cs="Times New Roman"/>
          <w:color w:val="000000"/>
          <w:sz w:val="21"/>
          <w:szCs w:val="21"/>
          <w:vertAlign w:val="superscript"/>
          <w:lang w:eastAsia="fr-CH"/>
        </w:rPr>
        <w:t>ème</w:t>
      </w:r>
      <w:r>
        <w:rPr>
          <w:rFonts w:ascii="Trebuchet MS" w:eastAsia="Times New Roman" w:hAnsi="Trebuchet MS" w:cs="Times New Roman"/>
          <w:color w:val="000000"/>
          <w:sz w:val="21"/>
          <w:szCs w:val="21"/>
          <w:lang w:eastAsia="fr-CH"/>
        </w:rPr>
        <w:t xml:space="preserve"> année de placement, elles sont intégrées à une école privée, de meilleur </w:t>
      </w:r>
      <w:r>
        <w:rPr>
          <w:rFonts w:ascii="Trebuchet MS" w:eastAsia="Times New Roman" w:hAnsi="Trebuchet MS" w:cs="Times New Roman"/>
          <w:color w:val="000000"/>
          <w:sz w:val="21"/>
          <w:szCs w:val="21"/>
          <w:lang w:eastAsia="fr-CH"/>
        </w:rPr>
        <w:tab/>
        <w:t xml:space="preserve">niveau que l’école publique. </w:t>
      </w:r>
    </w:p>
    <w:p w14:paraId="683358BD" w14:textId="14E02819" w:rsidR="00C71699" w:rsidRDefault="00C71699" w:rsidP="00C71699">
      <w:pPr>
        <w:spacing w:after="0" w:line="240" w:lineRule="auto"/>
        <w:jc w:val="both"/>
        <w:rPr>
          <w:rFonts w:ascii="Trebuchet MS" w:eastAsia="Times New Roman" w:hAnsi="Trebuchet MS" w:cs="Times New Roman"/>
          <w:color w:val="000000"/>
          <w:sz w:val="21"/>
          <w:szCs w:val="21"/>
          <w:lang w:eastAsia="fr-CH"/>
        </w:rPr>
      </w:pPr>
    </w:p>
    <w:p w14:paraId="766F0DF6" w14:textId="581B5EE7" w:rsidR="00C71699" w:rsidRPr="00C71699" w:rsidRDefault="00A16813" w:rsidP="00C71699">
      <w:pPr>
        <w:spacing w:after="0" w:line="240" w:lineRule="auto"/>
        <w:jc w:val="both"/>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t xml:space="preserve">D. </w:t>
      </w:r>
      <w:r w:rsidR="00C71699" w:rsidRPr="00C71699">
        <w:rPr>
          <w:rFonts w:ascii="Trebuchet MS" w:eastAsia="Times New Roman" w:hAnsi="Trebuchet MS" w:cs="Times New Roman"/>
          <w:b/>
          <w:bCs/>
          <w:color w:val="000000"/>
          <w:sz w:val="21"/>
          <w:szCs w:val="21"/>
          <w:lang w:eastAsia="fr-CH"/>
        </w:rPr>
        <w:t xml:space="preserve">Financement de </w:t>
      </w:r>
      <w:proofErr w:type="spellStart"/>
      <w:r w:rsidR="00C71699" w:rsidRPr="00C71699">
        <w:rPr>
          <w:rFonts w:ascii="Trebuchet MS" w:eastAsia="Times New Roman" w:hAnsi="Trebuchet MS" w:cs="Times New Roman"/>
          <w:b/>
          <w:bCs/>
          <w:color w:val="000000"/>
          <w:sz w:val="21"/>
          <w:szCs w:val="21"/>
          <w:lang w:eastAsia="fr-CH"/>
        </w:rPr>
        <w:t>We</w:t>
      </w:r>
      <w:proofErr w:type="spellEnd"/>
      <w:r w:rsidR="00C71699" w:rsidRPr="00C71699">
        <w:rPr>
          <w:rFonts w:ascii="Trebuchet MS" w:eastAsia="Times New Roman" w:hAnsi="Trebuchet MS" w:cs="Times New Roman"/>
          <w:b/>
          <w:bCs/>
          <w:color w:val="000000"/>
          <w:sz w:val="21"/>
          <w:szCs w:val="21"/>
          <w:lang w:eastAsia="fr-CH"/>
        </w:rPr>
        <w:t xml:space="preserve"> for change</w:t>
      </w:r>
    </w:p>
    <w:p w14:paraId="2A55EA6A" w14:textId="77777777" w:rsidR="000500D5" w:rsidRDefault="000500D5" w:rsidP="00C71699">
      <w:pPr>
        <w:spacing w:after="0" w:line="240" w:lineRule="auto"/>
        <w:jc w:val="both"/>
        <w:rPr>
          <w:rFonts w:ascii="Trebuchet MS" w:eastAsia="Times New Roman" w:hAnsi="Trebuchet MS" w:cs="Times New Roman"/>
          <w:color w:val="000000"/>
          <w:sz w:val="21"/>
          <w:szCs w:val="21"/>
          <w:lang w:eastAsia="fr-CH"/>
        </w:rPr>
      </w:pPr>
    </w:p>
    <w:p w14:paraId="4438D9AD" w14:textId="4D22319A" w:rsidR="00C71699" w:rsidRDefault="000500D5" w:rsidP="00A47616">
      <w:pPr>
        <w:spacing w:after="0" w:line="240" w:lineRule="auto"/>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r w:rsidR="00DD4314">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 xml:space="preserve">Ravi et </w:t>
      </w:r>
      <w:proofErr w:type="spellStart"/>
      <w:r w:rsidR="00A47616" w:rsidRPr="00A47616">
        <w:rPr>
          <w:rFonts w:ascii="Trebuchet MS" w:eastAsia="Times New Roman" w:hAnsi="Trebuchet MS" w:cs="Times New Roman"/>
          <w:color w:val="000000"/>
          <w:sz w:val="21"/>
          <w:szCs w:val="21"/>
          <w:lang w:eastAsia="fr-CH"/>
        </w:rPr>
        <w:t>Bhumika</w:t>
      </w:r>
      <w:proofErr w:type="spellEnd"/>
      <w:r w:rsidR="00A47616" w:rsidRPr="00A47616">
        <w:rPr>
          <w:rFonts w:ascii="Trebuchet MS" w:eastAsia="Times New Roman" w:hAnsi="Trebuchet MS" w:cs="Times New Roman"/>
          <w:color w:val="000000"/>
          <w:sz w:val="21"/>
          <w:szCs w:val="21"/>
          <w:lang w:eastAsia="fr-CH"/>
        </w:rPr>
        <w:t xml:space="preserve"> sont conscients qu</w:t>
      </w:r>
      <w:r w:rsidR="00E05E8D">
        <w:rPr>
          <w:rFonts w:ascii="Trebuchet MS" w:eastAsia="Times New Roman" w:hAnsi="Trebuchet MS" w:cs="Times New Roman"/>
          <w:color w:val="000000"/>
          <w:sz w:val="21"/>
          <w:szCs w:val="21"/>
          <w:lang w:eastAsia="fr-CH"/>
        </w:rPr>
        <w:t>’</w:t>
      </w:r>
      <w:r w:rsidR="00A47616" w:rsidRPr="00A47616">
        <w:rPr>
          <w:rFonts w:ascii="Trebuchet MS" w:eastAsia="Times New Roman" w:hAnsi="Trebuchet MS" w:cs="Times New Roman"/>
          <w:color w:val="000000"/>
          <w:sz w:val="21"/>
          <w:szCs w:val="21"/>
          <w:lang w:eastAsia="fr-CH"/>
        </w:rPr>
        <w:t xml:space="preserve">il leur faut trouver des </w:t>
      </w:r>
      <w:r w:rsidR="00C71699" w:rsidRPr="00A47616">
        <w:rPr>
          <w:rFonts w:ascii="Trebuchet MS" w:eastAsia="Times New Roman" w:hAnsi="Trebuchet MS" w:cs="Times New Roman"/>
          <w:color w:val="000000"/>
          <w:sz w:val="21"/>
          <w:szCs w:val="21"/>
          <w:lang w:eastAsia="fr-CH"/>
        </w:rPr>
        <w:t>ressources</w:t>
      </w:r>
      <w:r w:rsidR="00A47616" w:rsidRPr="00A47616">
        <w:rPr>
          <w:rFonts w:ascii="Trebuchet MS" w:eastAsia="Times New Roman" w:hAnsi="Trebuchet MS" w:cs="Times New Roman"/>
          <w:color w:val="000000"/>
          <w:sz w:val="21"/>
          <w:szCs w:val="21"/>
          <w:lang w:eastAsia="fr-CH"/>
        </w:rPr>
        <w:t xml:space="preserve"> complémentaires, </w:t>
      </w:r>
      <w:r w:rsidR="00C71699" w:rsidRPr="00A47616">
        <w:rPr>
          <w:rFonts w:ascii="Trebuchet MS" w:eastAsia="Times New Roman" w:hAnsi="Trebuchet MS" w:cs="Times New Roman"/>
          <w:color w:val="000000"/>
          <w:sz w:val="21"/>
          <w:szCs w:val="21"/>
          <w:lang w:eastAsia="fr-CH"/>
        </w:rPr>
        <w:t>népalaises</w:t>
      </w:r>
      <w:r w:rsidR="00A47616" w:rsidRPr="00A47616">
        <w:rPr>
          <w:rFonts w:ascii="Trebuchet MS" w:eastAsia="Times New Roman" w:hAnsi="Trebuchet MS" w:cs="Times New Roman"/>
          <w:color w:val="000000"/>
          <w:sz w:val="21"/>
          <w:szCs w:val="21"/>
          <w:lang w:eastAsia="fr-CH"/>
        </w:rPr>
        <w:t xml:space="preserve"> ou étrangères. </w:t>
      </w:r>
      <w:r w:rsidR="00A47616" w:rsidRPr="00A47616">
        <w:rPr>
          <w:rFonts w:ascii="Trebuchet MS" w:eastAsia="Times New Roman" w:hAnsi="Trebuchet MS" w:cs="Times New Roman"/>
          <w:b/>
          <w:bCs/>
          <w:i/>
          <w:iCs/>
          <w:color w:val="000000"/>
          <w:sz w:val="21"/>
          <w:szCs w:val="21"/>
          <w:lang w:eastAsia="fr-CH"/>
        </w:rPr>
        <w:t xml:space="preserve">Participation maximale de </w:t>
      </w:r>
      <w:proofErr w:type="spellStart"/>
      <w:r w:rsidR="00A47616" w:rsidRPr="00A47616">
        <w:rPr>
          <w:rFonts w:ascii="Trebuchet MS" w:eastAsia="Times New Roman" w:hAnsi="Trebuchet MS" w:cs="Times New Roman"/>
          <w:b/>
          <w:bCs/>
          <w:i/>
          <w:iCs/>
          <w:color w:val="000000"/>
          <w:sz w:val="21"/>
          <w:szCs w:val="21"/>
          <w:lang w:eastAsia="fr-CH"/>
        </w:rPr>
        <w:t>Bhavisya</w:t>
      </w:r>
      <w:proofErr w:type="spellEnd"/>
      <w:r w:rsidR="00A47616" w:rsidRPr="00A47616">
        <w:rPr>
          <w:rFonts w:ascii="Trebuchet MS" w:eastAsia="Times New Roman" w:hAnsi="Trebuchet MS" w:cs="Times New Roman"/>
          <w:b/>
          <w:bCs/>
          <w:i/>
          <w:iCs/>
          <w:color w:val="000000"/>
          <w:sz w:val="21"/>
          <w:szCs w:val="21"/>
          <w:lang w:eastAsia="fr-CH"/>
        </w:rPr>
        <w:t xml:space="preserve"> : 15 laks, soit 11'700 CHF</w:t>
      </w:r>
      <w:r w:rsidR="00A47616" w:rsidRPr="00A47616">
        <w:rPr>
          <w:rFonts w:ascii="Trebuchet MS" w:eastAsia="Times New Roman" w:hAnsi="Trebuchet MS" w:cs="Times New Roman"/>
          <w:color w:val="000000"/>
          <w:sz w:val="21"/>
          <w:szCs w:val="21"/>
          <w:lang w:eastAsia="fr-CH"/>
        </w:rPr>
        <w:t xml:space="preserve">. Pour ce qui est du Népal, compliqué d'obtenir des soutiens financiers. </w:t>
      </w:r>
      <w:r w:rsidR="00C71699" w:rsidRPr="00A47616">
        <w:rPr>
          <w:rFonts w:ascii="Trebuchet MS" w:eastAsia="Times New Roman" w:hAnsi="Trebuchet MS" w:cs="Times New Roman"/>
          <w:color w:val="000000"/>
          <w:sz w:val="21"/>
          <w:szCs w:val="21"/>
          <w:lang w:eastAsia="fr-CH"/>
        </w:rPr>
        <w:t>Cependant</w:t>
      </w:r>
      <w:r w:rsidR="00A47616" w:rsidRPr="00A47616">
        <w:rPr>
          <w:rFonts w:ascii="Trebuchet MS" w:eastAsia="Times New Roman" w:hAnsi="Trebuchet MS" w:cs="Times New Roman"/>
          <w:color w:val="000000"/>
          <w:sz w:val="21"/>
          <w:szCs w:val="21"/>
          <w:lang w:eastAsia="fr-CH"/>
        </w:rPr>
        <w:t xml:space="preserve"> ils reçoivent fréquemment des dons en nature (nourriture, vêtements</w:t>
      </w:r>
      <w:r w:rsidR="007B64DD">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Nous avons donc modifié la feuille de report mensuel des dépenses et recettes en y ajoutant une rubrique hors budget pour mentionner ces dons, avec une valeur symbolique.</w:t>
      </w:r>
    </w:p>
    <w:p w14:paraId="33D5B35E" w14:textId="284EEF7F" w:rsidR="00C71699" w:rsidRDefault="00C71699" w:rsidP="00A47616">
      <w:pPr>
        <w:spacing w:after="0" w:line="240" w:lineRule="auto"/>
        <w:rPr>
          <w:rFonts w:ascii="Trebuchet MS" w:eastAsia="Times New Roman" w:hAnsi="Trebuchet MS" w:cs="Times New Roman"/>
          <w:color w:val="000000"/>
          <w:sz w:val="21"/>
          <w:szCs w:val="21"/>
          <w:lang w:eastAsia="fr-CH"/>
        </w:rPr>
      </w:pPr>
    </w:p>
    <w:p w14:paraId="7746A683" w14:textId="6C0E072E" w:rsidR="00C71699" w:rsidRPr="00C71699" w:rsidRDefault="00A16813" w:rsidP="00A47616">
      <w:pPr>
        <w:spacing w:after="0" w:line="240" w:lineRule="auto"/>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t xml:space="preserve">E. </w:t>
      </w:r>
      <w:r w:rsidR="00C71699" w:rsidRPr="00C71699">
        <w:rPr>
          <w:rFonts w:ascii="Trebuchet MS" w:eastAsia="Times New Roman" w:hAnsi="Trebuchet MS" w:cs="Times New Roman"/>
          <w:b/>
          <w:bCs/>
          <w:color w:val="000000"/>
          <w:sz w:val="21"/>
          <w:szCs w:val="21"/>
          <w:lang w:eastAsia="fr-CH"/>
        </w:rPr>
        <w:t xml:space="preserve">Organisation de </w:t>
      </w:r>
      <w:proofErr w:type="spellStart"/>
      <w:r w:rsidR="00C71699" w:rsidRPr="00C71699">
        <w:rPr>
          <w:rFonts w:ascii="Trebuchet MS" w:eastAsia="Times New Roman" w:hAnsi="Trebuchet MS" w:cs="Times New Roman"/>
          <w:b/>
          <w:bCs/>
          <w:color w:val="000000"/>
          <w:sz w:val="21"/>
          <w:szCs w:val="21"/>
          <w:lang w:eastAsia="fr-CH"/>
        </w:rPr>
        <w:t>We</w:t>
      </w:r>
      <w:proofErr w:type="spellEnd"/>
      <w:r w:rsidR="00C71699" w:rsidRPr="00C71699">
        <w:rPr>
          <w:rFonts w:ascii="Trebuchet MS" w:eastAsia="Times New Roman" w:hAnsi="Trebuchet MS" w:cs="Times New Roman"/>
          <w:b/>
          <w:bCs/>
          <w:color w:val="000000"/>
          <w:sz w:val="21"/>
          <w:szCs w:val="21"/>
          <w:lang w:eastAsia="fr-CH"/>
        </w:rPr>
        <w:t xml:space="preserve"> for change durant l’absence de </w:t>
      </w:r>
      <w:proofErr w:type="spellStart"/>
      <w:r w:rsidR="00C71699" w:rsidRPr="00C71699">
        <w:rPr>
          <w:rFonts w:ascii="Trebuchet MS" w:eastAsia="Times New Roman" w:hAnsi="Trebuchet MS" w:cs="Times New Roman"/>
          <w:b/>
          <w:bCs/>
          <w:color w:val="000000"/>
          <w:sz w:val="21"/>
          <w:szCs w:val="21"/>
          <w:lang w:eastAsia="fr-CH"/>
        </w:rPr>
        <w:t>Bhumika</w:t>
      </w:r>
      <w:proofErr w:type="spellEnd"/>
      <w:r w:rsidR="00C71699" w:rsidRPr="00C71699">
        <w:rPr>
          <w:rFonts w:ascii="Trebuchet MS" w:eastAsia="Times New Roman" w:hAnsi="Trebuchet MS" w:cs="Times New Roman"/>
          <w:b/>
          <w:bCs/>
          <w:color w:val="000000"/>
          <w:sz w:val="21"/>
          <w:szCs w:val="21"/>
          <w:lang w:eastAsia="fr-CH"/>
        </w:rPr>
        <w:t xml:space="preserve"> </w:t>
      </w:r>
    </w:p>
    <w:p w14:paraId="3E8C66C0" w14:textId="285E4990" w:rsidR="00A47616" w:rsidRPr="00A47616" w:rsidRDefault="00A47616" w:rsidP="00A47616">
      <w:pPr>
        <w:spacing w:after="0" w:line="240" w:lineRule="auto"/>
        <w:rPr>
          <w:rFonts w:ascii="Trebuchet MS" w:eastAsia="Times New Roman" w:hAnsi="Trebuchet MS" w:cs="Times New Roman"/>
          <w:color w:val="000000"/>
          <w:sz w:val="21"/>
          <w:szCs w:val="21"/>
          <w:lang w:eastAsia="fr-CH"/>
        </w:rPr>
      </w:pPr>
      <w:r w:rsidRPr="00A47616">
        <w:rPr>
          <w:rFonts w:ascii="Trebuchet MS" w:eastAsia="Times New Roman" w:hAnsi="Trebuchet MS" w:cs="Times New Roman"/>
          <w:color w:val="000000"/>
          <w:sz w:val="21"/>
          <w:szCs w:val="21"/>
          <w:lang w:eastAsia="fr-CH"/>
        </w:rPr>
        <w:t> </w:t>
      </w:r>
    </w:p>
    <w:p w14:paraId="25361827" w14:textId="0E6882BF" w:rsidR="00C71699" w:rsidRDefault="00C71699" w:rsidP="00A47616">
      <w:pPr>
        <w:spacing w:after="0" w:line="240" w:lineRule="auto"/>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Nous avons aussi d</w:t>
      </w:r>
      <w:r w:rsidR="00A47616" w:rsidRPr="00A47616">
        <w:rPr>
          <w:rFonts w:ascii="Trebuchet MS" w:eastAsia="Times New Roman" w:hAnsi="Trebuchet MS" w:cs="Times New Roman"/>
          <w:color w:val="000000"/>
          <w:sz w:val="21"/>
          <w:szCs w:val="21"/>
          <w:lang w:eastAsia="fr-CH"/>
        </w:rPr>
        <w:t>emandé</w:t>
      </w:r>
      <w:r w:rsidR="00F0425A">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 xml:space="preserve">un descriptif de l'organisation durant l'absence de </w:t>
      </w:r>
      <w:proofErr w:type="spellStart"/>
      <w:r w:rsidR="00A47616" w:rsidRPr="00A47616">
        <w:rPr>
          <w:rFonts w:ascii="Trebuchet MS" w:eastAsia="Times New Roman" w:hAnsi="Trebuchet MS" w:cs="Times New Roman"/>
          <w:color w:val="000000"/>
          <w:sz w:val="21"/>
          <w:szCs w:val="21"/>
          <w:lang w:eastAsia="fr-CH"/>
        </w:rPr>
        <w:t>Bhumika</w:t>
      </w:r>
      <w:proofErr w:type="spellEnd"/>
      <w:r w:rsidR="00A47616" w:rsidRPr="00A47616">
        <w:rPr>
          <w:rFonts w:ascii="Trebuchet MS" w:eastAsia="Times New Roman" w:hAnsi="Trebuchet MS" w:cs="Times New Roman"/>
          <w:color w:val="000000"/>
          <w:sz w:val="21"/>
          <w:szCs w:val="21"/>
          <w:lang w:eastAsia="fr-CH"/>
        </w:rPr>
        <w:t>. Ravi est OK pour continuer au moins jusqu'en avril 2023 </w:t>
      </w:r>
    </w:p>
    <w:p w14:paraId="6363FA3B" w14:textId="77777777" w:rsidR="00A16813" w:rsidRDefault="00A16813" w:rsidP="00A47616">
      <w:pPr>
        <w:spacing w:after="0" w:line="240" w:lineRule="auto"/>
        <w:rPr>
          <w:rFonts w:ascii="Trebuchet MS" w:eastAsia="Times New Roman" w:hAnsi="Trebuchet MS" w:cs="Times New Roman"/>
          <w:b/>
          <w:bCs/>
          <w:color w:val="000000"/>
          <w:sz w:val="21"/>
          <w:szCs w:val="21"/>
          <w:lang w:eastAsia="fr-CH"/>
        </w:rPr>
      </w:pPr>
    </w:p>
    <w:p w14:paraId="451E8FCA" w14:textId="0E476114" w:rsidR="00C71699" w:rsidRDefault="00A16813" w:rsidP="00A47616">
      <w:pPr>
        <w:spacing w:after="0" w:line="240" w:lineRule="auto"/>
        <w:rPr>
          <w:rFonts w:ascii="Trebuchet MS" w:eastAsia="Times New Roman" w:hAnsi="Trebuchet MS" w:cs="Times New Roman"/>
          <w:b/>
          <w:bCs/>
          <w:color w:val="000000"/>
          <w:sz w:val="21"/>
          <w:szCs w:val="21"/>
          <w:lang w:eastAsia="fr-CH"/>
        </w:rPr>
      </w:pPr>
      <w:r>
        <w:rPr>
          <w:rFonts w:ascii="Trebuchet MS" w:eastAsia="Times New Roman" w:hAnsi="Trebuchet MS" w:cs="Times New Roman"/>
          <w:b/>
          <w:bCs/>
          <w:color w:val="000000"/>
          <w:sz w:val="21"/>
          <w:szCs w:val="21"/>
          <w:lang w:eastAsia="fr-CH"/>
        </w:rPr>
        <w:t xml:space="preserve">F. </w:t>
      </w:r>
      <w:r w:rsidR="00C71699" w:rsidRPr="00C71699">
        <w:rPr>
          <w:rFonts w:ascii="Trebuchet MS" w:eastAsia="Times New Roman" w:hAnsi="Trebuchet MS" w:cs="Times New Roman"/>
          <w:b/>
          <w:bCs/>
          <w:color w:val="000000"/>
          <w:sz w:val="21"/>
          <w:szCs w:val="21"/>
          <w:lang w:eastAsia="fr-CH"/>
        </w:rPr>
        <w:t>Documentaire de présentation</w:t>
      </w:r>
    </w:p>
    <w:p w14:paraId="143DFFBF" w14:textId="298910EA" w:rsidR="00C71699" w:rsidRDefault="00C71699" w:rsidP="00A47616">
      <w:pPr>
        <w:spacing w:after="0" w:line="240" w:lineRule="auto"/>
        <w:rPr>
          <w:rFonts w:ascii="Trebuchet MS" w:eastAsia="Times New Roman" w:hAnsi="Trebuchet MS" w:cs="Times New Roman"/>
          <w:b/>
          <w:bCs/>
          <w:color w:val="000000"/>
          <w:sz w:val="21"/>
          <w:szCs w:val="21"/>
          <w:lang w:eastAsia="fr-CH"/>
        </w:rPr>
      </w:pPr>
    </w:p>
    <w:p w14:paraId="0A5AA246" w14:textId="134C1CF7" w:rsidR="00C71699" w:rsidRDefault="00C71699" w:rsidP="00A47616">
      <w:pPr>
        <w:spacing w:after="0" w:line="240" w:lineRule="auto"/>
        <w:rPr>
          <w:rFonts w:ascii="Trebuchet MS" w:eastAsia="Times New Roman" w:hAnsi="Trebuchet MS" w:cs="Times New Roman"/>
          <w:color w:val="000000"/>
          <w:sz w:val="21"/>
          <w:szCs w:val="21"/>
          <w:lang w:eastAsia="fr-CH"/>
        </w:rPr>
      </w:pPr>
      <w:proofErr w:type="spellStart"/>
      <w:r w:rsidRPr="00C71699">
        <w:rPr>
          <w:rFonts w:ascii="Trebuchet MS" w:eastAsia="Times New Roman" w:hAnsi="Trebuchet MS" w:cs="Times New Roman"/>
          <w:color w:val="000000"/>
          <w:sz w:val="21"/>
          <w:szCs w:val="21"/>
          <w:lang w:eastAsia="fr-CH"/>
        </w:rPr>
        <w:t>We</w:t>
      </w:r>
      <w:proofErr w:type="spellEnd"/>
      <w:r w:rsidRPr="00C71699">
        <w:rPr>
          <w:rFonts w:ascii="Trebuchet MS" w:eastAsia="Times New Roman" w:hAnsi="Trebuchet MS" w:cs="Times New Roman"/>
          <w:color w:val="000000"/>
          <w:sz w:val="21"/>
          <w:szCs w:val="21"/>
          <w:lang w:eastAsia="fr-CH"/>
        </w:rPr>
        <w:t xml:space="preserve"> for Change a demandé à une entreprise de communication </w:t>
      </w:r>
      <w:r>
        <w:rPr>
          <w:rFonts w:ascii="Trebuchet MS" w:eastAsia="Times New Roman" w:hAnsi="Trebuchet MS" w:cs="Times New Roman"/>
          <w:color w:val="000000"/>
          <w:sz w:val="21"/>
          <w:szCs w:val="21"/>
          <w:lang w:eastAsia="fr-CH"/>
        </w:rPr>
        <w:t xml:space="preserve">un reportage sur la maison et son projet. </w:t>
      </w:r>
      <w:r w:rsidR="00A16813">
        <w:rPr>
          <w:rFonts w:ascii="Trebuchet MS" w:eastAsia="Times New Roman" w:hAnsi="Trebuchet MS" w:cs="Times New Roman"/>
          <w:color w:val="000000"/>
          <w:sz w:val="21"/>
          <w:szCs w:val="21"/>
          <w:lang w:eastAsia="fr-CH"/>
        </w:rPr>
        <w:t xml:space="preserve">Intéressant mais trop long, trop d’interview de </w:t>
      </w:r>
      <w:proofErr w:type="spellStart"/>
      <w:r w:rsidR="00A16813">
        <w:rPr>
          <w:rFonts w:ascii="Trebuchet MS" w:eastAsia="Times New Roman" w:hAnsi="Trebuchet MS" w:cs="Times New Roman"/>
          <w:color w:val="000000"/>
          <w:sz w:val="21"/>
          <w:szCs w:val="21"/>
          <w:lang w:eastAsia="fr-CH"/>
        </w:rPr>
        <w:t>Bhumika</w:t>
      </w:r>
      <w:proofErr w:type="spellEnd"/>
      <w:r w:rsidR="00A16813">
        <w:rPr>
          <w:rFonts w:ascii="Trebuchet MS" w:eastAsia="Times New Roman" w:hAnsi="Trebuchet MS" w:cs="Times New Roman"/>
          <w:color w:val="000000"/>
          <w:sz w:val="21"/>
          <w:szCs w:val="21"/>
          <w:lang w:eastAsia="fr-CH"/>
        </w:rPr>
        <w:t xml:space="preserve"> et tout en népalais. Ravi se charge de demander une version courte de 7-8 minutes avec sous titrage en anglais et nous l’enverra. Disponible en novembre 2022. </w:t>
      </w:r>
    </w:p>
    <w:p w14:paraId="434068BA" w14:textId="453C070D" w:rsidR="00A16813" w:rsidRPr="00A47616" w:rsidRDefault="00A16813" w:rsidP="00A47616">
      <w:pPr>
        <w:spacing w:after="0" w:line="240" w:lineRule="auto"/>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w:t>
      </w:r>
    </w:p>
    <w:p w14:paraId="6128180C" w14:textId="77777777" w:rsidR="00A47616" w:rsidRPr="00A47616" w:rsidRDefault="00A47616" w:rsidP="00A47616">
      <w:pPr>
        <w:spacing w:after="0" w:line="240" w:lineRule="auto"/>
        <w:rPr>
          <w:rFonts w:ascii="Trebuchet MS" w:eastAsia="Times New Roman" w:hAnsi="Trebuchet MS" w:cs="Times New Roman"/>
          <w:color w:val="000000"/>
          <w:sz w:val="21"/>
          <w:szCs w:val="21"/>
          <w:lang w:eastAsia="fr-CH"/>
        </w:rPr>
      </w:pPr>
    </w:p>
    <w:p w14:paraId="5A2F67CA" w14:textId="563EC272" w:rsidR="00A47616" w:rsidRPr="00963EEE" w:rsidRDefault="00D80481" w:rsidP="00A47616">
      <w:pPr>
        <w:spacing w:after="0" w:line="240" w:lineRule="auto"/>
        <w:rPr>
          <w:rFonts w:ascii="Trebuchet MS" w:eastAsia="Times New Roman" w:hAnsi="Trebuchet MS" w:cs="Times New Roman"/>
          <w:sz w:val="28"/>
          <w:szCs w:val="28"/>
          <w:u w:val="single"/>
          <w:lang w:eastAsia="fr-CH"/>
        </w:rPr>
      </w:pPr>
      <w:r w:rsidRPr="00963EEE">
        <w:rPr>
          <w:rFonts w:ascii="Trebuchet MS" w:eastAsia="Times New Roman" w:hAnsi="Trebuchet MS" w:cs="Times New Roman"/>
          <w:b/>
          <w:bCs/>
          <w:sz w:val="28"/>
          <w:szCs w:val="28"/>
          <w:u w:val="single"/>
          <w:lang w:eastAsia="fr-CH"/>
        </w:rPr>
        <w:t xml:space="preserve">2. </w:t>
      </w:r>
      <w:proofErr w:type="spellStart"/>
      <w:r w:rsidR="00A47616" w:rsidRPr="00963EEE">
        <w:rPr>
          <w:rFonts w:ascii="Trebuchet MS" w:eastAsia="Times New Roman" w:hAnsi="Trebuchet MS" w:cs="Times New Roman"/>
          <w:b/>
          <w:bCs/>
          <w:sz w:val="28"/>
          <w:szCs w:val="28"/>
          <w:u w:val="single"/>
          <w:lang w:eastAsia="fr-CH"/>
        </w:rPr>
        <w:t>Satprayas</w:t>
      </w:r>
      <w:proofErr w:type="spellEnd"/>
      <w:r w:rsidR="00A47616" w:rsidRPr="00963EEE">
        <w:rPr>
          <w:rFonts w:ascii="Trebuchet MS" w:eastAsia="Times New Roman" w:hAnsi="Trebuchet MS" w:cs="Times New Roman"/>
          <w:sz w:val="28"/>
          <w:szCs w:val="28"/>
          <w:u w:val="single"/>
          <w:lang w:eastAsia="fr-CH"/>
        </w:rPr>
        <w:t> </w:t>
      </w:r>
    </w:p>
    <w:p w14:paraId="40B66D13" w14:textId="0F47BF2A" w:rsidR="00D80481" w:rsidRPr="00C04053" w:rsidRDefault="00993194" w:rsidP="00A47616">
      <w:pPr>
        <w:spacing w:after="0" w:line="240" w:lineRule="auto"/>
        <w:rPr>
          <w:rFonts w:ascii="Trebuchet MS" w:eastAsia="Times New Roman" w:hAnsi="Trebuchet MS" w:cs="Times New Roman"/>
          <w:i/>
          <w:iCs/>
          <w:sz w:val="20"/>
          <w:szCs w:val="20"/>
          <w:u w:val="single"/>
          <w:lang w:eastAsia="fr-CH"/>
        </w:rPr>
      </w:pPr>
      <w:r w:rsidRPr="00C04053">
        <w:rPr>
          <w:rFonts w:ascii="Trebuchet MS" w:eastAsia="Times New Roman" w:hAnsi="Trebuchet MS" w:cs="Times New Roman"/>
          <w:i/>
          <w:iCs/>
          <w:sz w:val="20"/>
          <w:szCs w:val="20"/>
          <w:u w:val="single"/>
          <w:lang w:eastAsia="fr-CH"/>
        </w:rPr>
        <w:t xml:space="preserve">(Rapport de Lory Hess, qui a déjà fait 2 séjours de 3 mois à </w:t>
      </w:r>
      <w:proofErr w:type="spellStart"/>
      <w:r w:rsidRPr="00C04053">
        <w:rPr>
          <w:rFonts w:ascii="Trebuchet MS" w:eastAsia="Times New Roman" w:hAnsi="Trebuchet MS" w:cs="Times New Roman"/>
          <w:i/>
          <w:iCs/>
          <w:sz w:val="20"/>
          <w:szCs w:val="20"/>
          <w:u w:val="single"/>
          <w:lang w:eastAsia="fr-CH"/>
        </w:rPr>
        <w:t>Satprayas</w:t>
      </w:r>
      <w:proofErr w:type="spellEnd"/>
      <w:r w:rsidRPr="00C04053">
        <w:rPr>
          <w:rFonts w:ascii="Trebuchet MS" w:eastAsia="Times New Roman" w:hAnsi="Trebuchet MS" w:cs="Times New Roman"/>
          <w:i/>
          <w:iCs/>
          <w:sz w:val="20"/>
          <w:szCs w:val="20"/>
          <w:u w:val="single"/>
          <w:lang w:eastAsia="fr-CH"/>
        </w:rPr>
        <w:t xml:space="preserve"> et est actuellement au Népal (septembre -décembre 2022)</w:t>
      </w:r>
    </w:p>
    <w:p w14:paraId="797F979A" w14:textId="77777777" w:rsidR="00993194" w:rsidRPr="00C04053" w:rsidRDefault="00993194" w:rsidP="00A47616">
      <w:pPr>
        <w:spacing w:after="0" w:line="240" w:lineRule="auto"/>
        <w:rPr>
          <w:rFonts w:ascii="Trebuchet MS" w:eastAsia="Times New Roman" w:hAnsi="Trebuchet MS" w:cs="Times New Roman"/>
          <w:i/>
          <w:iCs/>
          <w:sz w:val="20"/>
          <w:szCs w:val="20"/>
          <w:u w:val="single"/>
          <w:lang w:eastAsia="fr-CH"/>
        </w:rPr>
      </w:pPr>
    </w:p>
    <w:p w14:paraId="6E988F4B" w14:textId="4105E95B" w:rsidR="008D6791" w:rsidRPr="00C04053" w:rsidRDefault="00C04053" w:rsidP="008D6791">
      <w:pPr>
        <w:spacing w:after="0" w:line="240" w:lineRule="auto"/>
        <w:jc w:val="both"/>
        <w:rPr>
          <w:rFonts w:ascii="Trebuchet MS" w:eastAsia="Times New Roman" w:hAnsi="Trebuchet MS" w:cs="Times New Roman"/>
          <w:i/>
          <w:iCs/>
          <w:sz w:val="21"/>
          <w:szCs w:val="21"/>
          <w:lang w:eastAsia="fr-CH"/>
        </w:rPr>
      </w:pPr>
      <w:r>
        <w:rPr>
          <w:rFonts w:ascii="Trebuchet MS" w:eastAsia="Times New Roman" w:hAnsi="Trebuchet MS" w:cs="Times New Roman"/>
          <w:i/>
          <w:iCs/>
          <w:sz w:val="21"/>
          <w:szCs w:val="21"/>
          <w:lang w:eastAsia="fr-CH"/>
        </w:rPr>
        <w:t>« </w:t>
      </w:r>
      <w:r w:rsidR="00D80481" w:rsidRPr="00C04053">
        <w:rPr>
          <w:rFonts w:ascii="Trebuchet MS" w:eastAsia="Times New Roman" w:hAnsi="Trebuchet MS" w:cs="Times New Roman"/>
          <w:i/>
          <w:iCs/>
          <w:sz w:val="21"/>
          <w:szCs w:val="21"/>
          <w:lang w:eastAsia="fr-CH"/>
        </w:rPr>
        <w:t xml:space="preserve">Globalement, le centre </w:t>
      </w:r>
      <w:proofErr w:type="spellStart"/>
      <w:r w:rsidR="00D80481" w:rsidRPr="00C04053">
        <w:rPr>
          <w:rFonts w:ascii="Trebuchet MS" w:eastAsia="Times New Roman" w:hAnsi="Trebuchet MS" w:cs="Times New Roman"/>
          <w:i/>
          <w:iCs/>
          <w:sz w:val="21"/>
          <w:szCs w:val="21"/>
          <w:lang w:eastAsia="fr-CH"/>
        </w:rPr>
        <w:t>Satprayas</w:t>
      </w:r>
      <w:proofErr w:type="spellEnd"/>
      <w:r w:rsidR="00D80481" w:rsidRPr="00C04053">
        <w:rPr>
          <w:rFonts w:ascii="Trebuchet MS" w:eastAsia="Times New Roman" w:hAnsi="Trebuchet MS" w:cs="Times New Roman"/>
          <w:i/>
          <w:iCs/>
          <w:sz w:val="21"/>
          <w:szCs w:val="21"/>
          <w:lang w:eastAsia="fr-CH"/>
        </w:rPr>
        <w:t xml:space="preserve"> fonctionne </w:t>
      </w:r>
      <w:r w:rsidR="00F0425A" w:rsidRPr="00C04053">
        <w:rPr>
          <w:rFonts w:ascii="Trebuchet MS" w:eastAsia="Times New Roman" w:hAnsi="Trebuchet MS" w:cs="Times New Roman"/>
          <w:i/>
          <w:iCs/>
          <w:sz w:val="21"/>
          <w:szCs w:val="21"/>
          <w:lang w:eastAsia="fr-CH"/>
        </w:rPr>
        <w:t>bien</w:t>
      </w:r>
      <w:r w:rsidR="009C5224" w:rsidRPr="00C04053">
        <w:rPr>
          <w:rFonts w:ascii="Trebuchet MS" w:eastAsia="Times New Roman" w:hAnsi="Trebuchet MS" w:cs="Times New Roman"/>
          <w:i/>
          <w:iCs/>
          <w:sz w:val="21"/>
          <w:szCs w:val="21"/>
          <w:lang w:eastAsia="fr-CH"/>
        </w:rPr>
        <w:t xml:space="preserve">, avec une belle motivation du personnel et </w:t>
      </w:r>
      <w:r w:rsidR="00D80481" w:rsidRPr="00C04053">
        <w:rPr>
          <w:rFonts w:ascii="Trebuchet MS" w:eastAsia="Times New Roman" w:hAnsi="Trebuchet MS" w:cs="Times New Roman"/>
          <w:i/>
          <w:iCs/>
          <w:sz w:val="21"/>
          <w:szCs w:val="21"/>
          <w:lang w:eastAsia="fr-CH"/>
        </w:rPr>
        <w:t xml:space="preserve">un taux de fréquentation </w:t>
      </w:r>
      <w:r w:rsidR="009C5224" w:rsidRPr="00C04053">
        <w:rPr>
          <w:rFonts w:ascii="Trebuchet MS" w:eastAsia="Times New Roman" w:hAnsi="Trebuchet MS" w:cs="Times New Roman"/>
          <w:i/>
          <w:iCs/>
          <w:sz w:val="21"/>
          <w:szCs w:val="21"/>
          <w:lang w:eastAsia="fr-CH"/>
        </w:rPr>
        <w:t xml:space="preserve">variable. Sur </w:t>
      </w:r>
      <w:r w:rsidR="00366884" w:rsidRPr="00C04053">
        <w:rPr>
          <w:rFonts w:ascii="Trebuchet MS" w:eastAsia="Times New Roman" w:hAnsi="Trebuchet MS" w:cs="Times New Roman"/>
          <w:i/>
          <w:iCs/>
          <w:sz w:val="21"/>
          <w:szCs w:val="21"/>
          <w:lang w:eastAsia="fr-CH"/>
        </w:rPr>
        <w:t>38-40</w:t>
      </w:r>
      <w:r w:rsidR="00D80481" w:rsidRPr="00C04053">
        <w:rPr>
          <w:rFonts w:ascii="Trebuchet MS" w:eastAsia="Times New Roman" w:hAnsi="Trebuchet MS" w:cs="Times New Roman"/>
          <w:i/>
          <w:iCs/>
          <w:sz w:val="21"/>
          <w:szCs w:val="21"/>
          <w:lang w:eastAsia="fr-CH"/>
        </w:rPr>
        <w:t xml:space="preserve"> enfants </w:t>
      </w:r>
      <w:r w:rsidR="009C5224" w:rsidRPr="00C04053">
        <w:rPr>
          <w:rFonts w:ascii="Trebuchet MS" w:eastAsia="Times New Roman" w:hAnsi="Trebuchet MS" w:cs="Times New Roman"/>
          <w:i/>
          <w:iCs/>
          <w:sz w:val="21"/>
          <w:szCs w:val="21"/>
          <w:lang w:eastAsia="fr-CH"/>
        </w:rPr>
        <w:t>inscrits, il y a des absents réguliers ou séjours prolongés dans les familles éloignées.</w:t>
      </w:r>
      <w:r w:rsidR="00D80481" w:rsidRPr="00C04053">
        <w:rPr>
          <w:rFonts w:ascii="Trebuchet MS" w:eastAsia="Times New Roman" w:hAnsi="Trebuchet MS" w:cs="Times New Roman"/>
          <w:i/>
          <w:iCs/>
          <w:sz w:val="21"/>
          <w:szCs w:val="21"/>
          <w:lang w:eastAsia="fr-CH"/>
        </w:rPr>
        <w:t xml:space="preserve"> </w:t>
      </w:r>
    </w:p>
    <w:p w14:paraId="1586EA3E" w14:textId="77777777" w:rsidR="008D6791" w:rsidRPr="00C04053" w:rsidRDefault="008D6791" w:rsidP="008D6791">
      <w:pPr>
        <w:spacing w:after="0" w:line="240" w:lineRule="auto"/>
        <w:jc w:val="both"/>
        <w:rPr>
          <w:rFonts w:ascii="Trebuchet MS" w:hAnsi="Trebuchet MS" w:cs="Times New Roman"/>
          <w:i/>
          <w:iCs/>
          <w:sz w:val="21"/>
          <w:szCs w:val="21"/>
        </w:rPr>
      </w:pPr>
    </w:p>
    <w:p w14:paraId="0926450F" w14:textId="07281FEE" w:rsidR="008D6791" w:rsidRPr="00C04053" w:rsidRDefault="008D6791" w:rsidP="008D6791">
      <w:pPr>
        <w:spacing w:after="0" w:line="240" w:lineRule="auto"/>
        <w:jc w:val="both"/>
        <w:rPr>
          <w:rFonts w:ascii="Trebuchet MS" w:hAnsi="Trebuchet MS" w:cs="Times New Roman"/>
          <w:i/>
          <w:iCs/>
          <w:sz w:val="21"/>
          <w:szCs w:val="21"/>
        </w:rPr>
      </w:pPr>
      <w:r w:rsidRPr="00C04053">
        <w:rPr>
          <w:rFonts w:ascii="Trebuchet MS" w:hAnsi="Trebuchet MS" w:cs="Times New Roman"/>
          <w:i/>
          <w:iCs/>
          <w:sz w:val="21"/>
          <w:szCs w:val="21"/>
        </w:rPr>
        <w:t xml:space="preserve">- Les locaux de </w:t>
      </w:r>
      <w:proofErr w:type="spellStart"/>
      <w:r w:rsidRPr="00C04053">
        <w:rPr>
          <w:rFonts w:ascii="Trebuchet MS" w:hAnsi="Trebuchet MS" w:cs="Times New Roman"/>
          <w:i/>
          <w:iCs/>
          <w:sz w:val="21"/>
          <w:szCs w:val="21"/>
        </w:rPr>
        <w:t>Satprayas</w:t>
      </w:r>
      <w:proofErr w:type="spellEnd"/>
      <w:r w:rsidRPr="00C04053">
        <w:rPr>
          <w:rFonts w:ascii="Trebuchet MS" w:hAnsi="Trebuchet MS" w:cs="Times New Roman"/>
          <w:i/>
          <w:iCs/>
          <w:sz w:val="21"/>
          <w:szCs w:val="21"/>
        </w:rPr>
        <w:t xml:space="preserve"> ont été repeints. Le staff et </w:t>
      </w:r>
      <w:proofErr w:type="spellStart"/>
      <w:r w:rsidRPr="00C04053">
        <w:rPr>
          <w:rFonts w:ascii="Trebuchet MS" w:hAnsi="Trebuchet MS" w:cs="Times New Roman"/>
          <w:i/>
          <w:iCs/>
          <w:sz w:val="21"/>
          <w:szCs w:val="21"/>
        </w:rPr>
        <w:t>Rajani</w:t>
      </w:r>
      <w:proofErr w:type="spellEnd"/>
      <w:r w:rsidRPr="00C04053">
        <w:rPr>
          <w:rFonts w:ascii="Trebuchet MS" w:hAnsi="Trebuchet MS" w:cs="Times New Roman"/>
          <w:i/>
          <w:iCs/>
          <w:sz w:val="21"/>
          <w:szCs w:val="21"/>
        </w:rPr>
        <w:t xml:space="preserve"> sont en réflexion pour créer une zone avec rideaux, permettant d’amener aux toilettes et changer les enfants qui ont besoin d’aide dans de meilleures conditions et en respectant leur intimité (plutôt qu’au milieu du couloir ou à l’entrée de la pseudo salle de bain).</w:t>
      </w:r>
    </w:p>
    <w:p w14:paraId="295DA309" w14:textId="77777777" w:rsidR="008D6791" w:rsidRPr="00C04053" w:rsidRDefault="008D6791" w:rsidP="008D6791">
      <w:pPr>
        <w:spacing w:after="0" w:line="240" w:lineRule="auto"/>
        <w:jc w:val="both"/>
        <w:rPr>
          <w:rFonts w:ascii="Trebuchet MS" w:hAnsi="Trebuchet MS" w:cs="Times New Roman"/>
          <w:i/>
          <w:iCs/>
          <w:sz w:val="21"/>
          <w:szCs w:val="21"/>
        </w:rPr>
      </w:pPr>
    </w:p>
    <w:p w14:paraId="42ECAE40" w14:textId="541D7F3E" w:rsidR="008D6791" w:rsidRPr="00C04053" w:rsidRDefault="008D6791" w:rsidP="00993194">
      <w:pPr>
        <w:spacing w:after="0" w:line="240" w:lineRule="auto"/>
        <w:jc w:val="both"/>
        <w:rPr>
          <w:rFonts w:ascii="Trebuchet MS" w:hAnsi="Trebuchet MS" w:cs="Times New Roman"/>
          <w:i/>
          <w:iCs/>
          <w:sz w:val="21"/>
          <w:szCs w:val="21"/>
        </w:rPr>
      </w:pPr>
      <w:r w:rsidRPr="00C04053">
        <w:rPr>
          <w:rFonts w:ascii="Trebuchet MS" w:hAnsi="Trebuchet MS" w:cs="Times New Roman"/>
          <w:i/>
          <w:iCs/>
          <w:sz w:val="21"/>
          <w:szCs w:val="21"/>
        </w:rPr>
        <w:t xml:space="preserve">- Le programme quotidien a quelque peu évolué car beaucoup d’enfants sont intégrés le matin à l’école. Ainsi, ils font le </w:t>
      </w:r>
      <w:proofErr w:type="spellStart"/>
      <w:r w:rsidRPr="00C04053">
        <w:rPr>
          <w:rFonts w:ascii="Trebuchet MS" w:hAnsi="Trebuchet MS" w:cs="Times New Roman"/>
          <w:i/>
          <w:iCs/>
          <w:sz w:val="21"/>
          <w:szCs w:val="21"/>
        </w:rPr>
        <w:t>Assembly</w:t>
      </w:r>
      <w:proofErr w:type="spellEnd"/>
      <w:r w:rsidRPr="00C04053">
        <w:rPr>
          <w:rFonts w:ascii="Trebuchet MS" w:hAnsi="Trebuchet MS" w:cs="Times New Roman"/>
          <w:i/>
          <w:iCs/>
          <w:sz w:val="21"/>
          <w:szCs w:val="21"/>
        </w:rPr>
        <w:t xml:space="preserve"> time avec chansons et jeux de groupes en début d’après-midi, au retour des élèves et après le lunch. Les bonnes habitudes qu’ils avaient dans le fonctionnement précédent, comme proposer à boire à tout le monde après l’accueil, s</w:t>
      </w:r>
      <w:r w:rsidR="00993194" w:rsidRPr="00C04053">
        <w:rPr>
          <w:rFonts w:ascii="Trebuchet MS" w:hAnsi="Trebuchet MS" w:cs="Times New Roman"/>
          <w:i/>
          <w:iCs/>
          <w:sz w:val="21"/>
          <w:szCs w:val="21"/>
        </w:rPr>
        <w:t xml:space="preserve">e sont </w:t>
      </w:r>
      <w:r w:rsidRPr="00C04053">
        <w:rPr>
          <w:rFonts w:ascii="Trebuchet MS" w:hAnsi="Trebuchet MS" w:cs="Times New Roman"/>
          <w:i/>
          <w:iCs/>
          <w:sz w:val="21"/>
          <w:szCs w:val="21"/>
        </w:rPr>
        <w:t>un peu perdu</w:t>
      </w:r>
      <w:r w:rsidR="00993194" w:rsidRPr="00C04053">
        <w:rPr>
          <w:rFonts w:ascii="Trebuchet MS" w:hAnsi="Trebuchet MS" w:cs="Times New Roman"/>
          <w:i/>
          <w:iCs/>
          <w:sz w:val="21"/>
          <w:szCs w:val="21"/>
        </w:rPr>
        <w:t>es</w:t>
      </w:r>
      <w:r w:rsidRPr="00C04053">
        <w:rPr>
          <w:rFonts w:ascii="Trebuchet MS" w:hAnsi="Trebuchet MS" w:cs="Times New Roman"/>
          <w:i/>
          <w:iCs/>
          <w:sz w:val="21"/>
          <w:szCs w:val="21"/>
        </w:rPr>
        <w:t>. Un rappel leur a été fait.</w:t>
      </w:r>
    </w:p>
    <w:p w14:paraId="054A4751" w14:textId="0D9EA461" w:rsidR="00366884" w:rsidRPr="00C04053" w:rsidRDefault="00366884" w:rsidP="00993194">
      <w:pPr>
        <w:spacing w:after="0" w:line="240" w:lineRule="auto"/>
        <w:jc w:val="both"/>
        <w:rPr>
          <w:rFonts w:ascii="Trebuchet MS" w:hAnsi="Trebuchet MS" w:cs="Times New Roman"/>
          <w:i/>
          <w:iCs/>
          <w:sz w:val="21"/>
          <w:szCs w:val="21"/>
        </w:rPr>
      </w:pPr>
    </w:p>
    <w:p w14:paraId="1A14C853" w14:textId="749FCC49" w:rsidR="00366884" w:rsidRPr="00C04053" w:rsidRDefault="00366884" w:rsidP="00993194">
      <w:pPr>
        <w:spacing w:after="0" w:line="240" w:lineRule="auto"/>
        <w:jc w:val="both"/>
        <w:rPr>
          <w:rFonts w:ascii="Trebuchet MS" w:hAnsi="Trebuchet MS" w:cs="Times New Roman"/>
          <w:i/>
          <w:iCs/>
          <w:sz w:val="21"/>
          <w:szCs w:val="21"/>
        </w:rPr>
      </w:pPr>
      <w:r w:rsidRPr="00C04053">
        <w:rPr>
          <w:rFonts w:ascii="Trebuchet MS" w:hAnsi="Trebuchet MS" w:cs="Times New Roman"/>
          <w:i/>
          <w:iCs/>
          <w:sz w:val="21"/>
          <w:szCs w:val="21"/>
        </w:rPr>
        <w:t xml:space="preserve">- Le programme « ADL </w:t>
      </w:r>
      <w:proofErr w:type="spellStart"/>
      <w:r w:rsidRPr="00C04053">
        <w:rPr>
          <w:rFonts w:ascii="Trebuchet MS" w:hAnsi="Trebuchet MS" w:cs="Times New Roman"/>
          <w:i/>
          <w:iCs/>
          <w:sz w:val="21"/>
          <w:szCs w:val="21"/>
        </w:rPr>
        <w:t>tasks</w:t>
      </w:r>
      <w:proofErr w:type="spellEnd"/>
      <w:r w:rsidRPr="00C04053">
        <w:rPr>
          <w:rFonts w:ascii="Trebuchet MS" w:hAnsi="Trebuchet MS" w:cs="Times New Roman"/>
          <w:i/>
          <w:iCs/>
          <w:sz w:val="21"/>
          <w:szCs w:val="21"/>
        </w:rPr>
        <w:t> », de participation des enfants aux tâches quotidiennes du centre est toujours en place. Avec peu de progrès dans l’autonomisation des enfants du fait d’un accompagnement toujours très présent et directif de la part des éducatrices. Une application routinière, sans recherche de sens et de liens avec l’intérêt premier de la tâche. A revoir…</w:t>
      </w:r>
    </w:p>
    <w:p w14:paraId="0C8A81C6" w14:textId="08C77AEE" w:rsidR="008D6791" w:rsidRPr="00C04053" w:rsidRDefault="008D6791" w:rsidP="00993194">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t xml:space="preserve">- </w:t>
      </w:r>
      <w:proofErr w:type="spellStart"/>
      <w:r w:rsidRPr="00C04053">
        <w:rPr>
          <w:rFonts w:ascii="Trebuchet MS" w:eastAsiaTheme="minorHAnsi" w:hAnsi="Trebuchet MS"/>
          <w:i/>
          <w:iCs/>
          <w:sz w:val="21"/>
          <w:szCs w:val="21"/>
          <w:lang w:eastAsia="en-US"/>
        </w:rPr>
        <w:t>Geeta</w:t>
      </w:r>
      <w:proofErr w:type="spellEnd"/>
      <w:r w:rsidRPr="00C04053">
        <w:rPr>
          <w:rFonts w:ascii="Trebuchet MS" w:eastAsiaTheme="minorHAnsi" w:hAnsi="Trebuchet MS"/>
          <w:i/>
          <w:iCs/>
          <w:sz w:val="21"/>
          <w:szCs w:val="21"/>
          <w:lang w:eastAsia="en-US"/>
        </w:rPr>
        <w:t xml:space="preserve"> tente toujours de suivre un programme scolaire très axé sur l’écriture, la répétition des exercices dans les cahiers etc. Je l’ai une nouvelle fois encouragée à adapter la méthode pour certains jeunes qui n’auront jamais une écriture fonctionnelle mais qui adorent apprendre. En passant plutôt par des jeux ou supports d’apprentissage différents. J’ai créé une base d’exemple pour la reconnaissance des lettres et chiffres (plastifiés et réutilisables). Elle avait également l’envie de proposer plus de supports avec </w:t>
      </w:r>
      <w:proofErr w:type="spellStart"/>
      <w:r w:rsidRPr="00C04053">
        <w:rPr>
          <w:rFonts w:ascii="Trebuchet MS" w:eastAsiaTheme="minorHAnsi" w:hAnsi="Trebuchet MS"/>
          <w:i/>
          <w:iCs/>
          <w:sz w:val="21"/>
          <w:szCs w:val="21"/>
          <w:lang w:eastAsia="en-US"/>
        </w:rPr>
        <w:t>pic</w:t>
      </w:r>
      <w:r w:rsidR="00993194" w:rsidRPr="00C04053">
        <w:rPr>
          <w:rFonts w:ascii="Trebuchet MS" w:eastAsiaTheme="minorHAnsi" w:hAnsi="Trebuchet MS"/>
          <w:i/>
          <w:iCs/>
          <w:sz w:val="21"/>
          <w:szCs w:val="21"/>
          <w:lang w:eastAsia="en-US"/>
        </w:rPr>
        <w:t>t</w:t>
      </w:r>
      <w:r w:rsidRPr="00C04053">
        <w:rPr>
          <w:rFonts w:ascii="Trebuchet MS" w:eastAsiaTheme="minorHAnsi" w:hAnsi="Trebuchet MS"/>
          <w:i/>
          <w:iCs/>
          <w:sz w:val="21"/>
          <w:szCs w:val="21"/>
          <w:lang w:eastAsia="en-US"/>
        </w:rPr>
        <w:t>o</w:t>
      </w:r>
      <w:r w:rsidR="00993194" w:rsidRPr="00C04053">
        <w:rPr>
          <w:rFonts w:ascii="Trebuchet MS" w:eastAsiaTheme="minorHAnsi" w:hAnsi="Trebuchet MS"/>
          <w:i/>
          <w:iCs/>
          <w:sz w:val="21"/>
          <w:szCs w:val="21"/>
          <w:lang w:eastAsia="en-US"/>
        </w:rPr>
        <w:t>s</w:t>
      </w:r>
      <w:proofErr w:type="spellEnd"/>
      <w:r w:rsidRPr="00C04053">
        <w:rPr>
          <w:rFonts w:ascii="Trebuchet MS" w:eastAsiaTheme="minorHAnsi" w:hAnsi="Trebuchet MS"/>
          <w:i/>
          <w:iCs/>
          <w:sz w:val="21"/>
          <w:szCs w:val="21"/>
          <w:lang w:eastAsia="en-US"/>
        </w:rPr>
        <w:t xml:space="preserve"> pour les enfants qui n’ont pas accès la parole. Je l’aide à réaliser les supports.</w:t>
      </w:r>
    </w:p>
    <w:p w14:paraId="51C3B064" w14:textId="21FB404F" w:rsidR="008D6791" w:rsidRPr="00C04053" w:rsidRDefault="008D6791" w:rsidP="00993194">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lastRenderedPageBreak/>
        <w:t xml:space="preserve">- </w:t>
      </w:r>
      <w:proofErr w:type="gramStart"/>
      <w:r w:rsidRPr="00C04053">
        <w:rPr>
          <w:rFonts w:ascii="Trebuchet MS" w:eastAsiaTheme="minorHAnsi" w:hAnsi="Trebuchet MS"/>
          <w:i/>
          <w:iCs/>
          <w:sz w:val="21"/>
          <w:szCs w:val="21"/>
          <w:lang w:eastAsia="en-US"/>
        </w:rPr>
        <w:t>Suite à</w:t>
      </w:r>
      <w:proofErr w:type="gramEnd"/>
      <w:r w:rsidRPr="00C04053">
        <w:rPr>
          <w:rFonts w:ascii="Trebuchet MS" w:eastAsiaTheme="minorHAnsi" w:hAnsi="Trebuchet MS"/>
          <w:i/>
          <w:iCs/>
          <w:sz w:val="21"/>
          <w:szCs w:val="21"/>
          <w:lang w:eastAsia="en-US"/>
        </w:rPr>
        <w:t xml:space="preserve"> la problématique des ados avec comportements sexuels dérangeants qui a été exprimée il y a quelques mois déjà, nous avons eu avec Edith une discussion intéressante avec le staff. </w:t>
      </w:r>
      <w:proofErr w:type="spellStart"/>
      <w:r w:rsidRPr="00C04053">
        <w:rPr>
          <w:rFonts w:ascii="Trebuchet MS" w:eastAsiaTheme="minorHAnsi" w:hAnsi="Trebuchet MS"/>
          <w:i/>
          <w:iCs/>
          <w:sz w:val="21"/>
          <w:szCs w:val="21"/>
          <w:lang w:eastAsia="en-US"/>
        </w:rPr>
        <w:t>Geeta</w:t>
      </w:r>
      <w:proofErr w:type="spellEnd"/>
      <w:r w:rsidRPr="00C04053">
        <w:rPr>
          <w:rFonts w:ascii="Trebuchet MS" w:eastAsiaTheme="minorHAnsi" w:hAnsi="Trebuchet MS"/>
          <w:i/>
          <w:iCs/>
          <w:sz w:val="21"/>
          <w:szCs w:val="21"/>
          <w:lang w:eastAsia="en-US"/>
        </w:rPr>
        <w:t xml:space="preserve"> a aussi pu aborder la question lors de sa formation (éducation inclusive, suivie online pendant 6 semaines), et se rendre compte que c’était un problème dans toutes les institutions, mais sans beaucoup de réponses ou pistes de la part des intervenants.</w:t>
      </w:r>
      <w:r w:rsidRPr="00C04053">
        <w:rPr>
          <w:rFonts w:ascii="Trebuchet MS" w:eastAsiaTheme="minorHAnsi" w:hAnsi="Trebuchet MS"/>
          <w:i/>
          <w:iCs/>
          <w:sz w:val="21"/>
          <w:szCs w:val="21"/>
          <w:lang w:eastAsia="en-US"/>
        </w:rPr>
        <w:br/>
        <w:t>Nous avons essay</w:t>
      </w:r>
      <w:r w:rsidR="006E4509" w:rsidRPr="00C04053">
        <w:rPr>
          <w:rFonts w:ascii="Trebuchet MS" w:eastAsiaTheme="minorHAnsi" w:hAnsi="Trebuchet MS"/>
          <w:i/>
          <w:iCs/>
          <w:sz w:val="21"/>
          <w:szCs w:val="21"/>
          <w:lang w:eastAsia="en-US"/>
        </w:rPr>
        <w:t>é</w:t>
      </w:r>
      <w:r w:rsidRPr="00C04053">
        <w:rPr>
          <w:rFonts w:ascii="Trebuchet MS" w:eastAsiaTheme="minorHAnsi" w:hAnsi="Trebuchet MS"/>
          <w:i/>
          <w:iCs/>
          <w:sz w:val="21"/>
          <w:szCs w:val="21"/>
          <w:lang w:eastAsia="en-US"/>
        </w:rPr>
        <w:t xml:space="preserve"> de faire passer le message que les changements corporels et les pulsions sont naturelles également chez les personnes avec handicap. Et que</w:t>
      </w:r>
      <w:r w:rsidR="00993194" w:rsidRPr="00C04053">
        <w:rPr>
          <w:rFonts w:ascii="Trebuchet MS" w:eastAsiaTheme="minorHAnsi" w:hAnsi="Trebuchet MS"/>
          <w:i/>
          <w:iCs/>
          <w:sz w:val="21"/>
          <w:szCs w:val="21"/>
          <w:lang w:eastAsia="en-US"/>
        </w:rPr>
        <w:t>,</w:t>
      </w:r>
      <w:r w:rsidRPr="00C04053">
        <w:rPr>
          <w:rFonts w:ascii="Trebuchet MS" w:eastAsiaTheme="minorHAnsi" w:hAnsi="Trebuchet MS"/>
          <w:i/>
          <w:iCs/>
          <w:sz w:val="21"/>
          <w:szCs w:val="21"/>
          <w:lang w:eastAsia="en-US"/>
        </w:rPr>
        <w:t xml:space="preserve"> comme n’importe quel apprentissage, cela nécessite des explications et une répétition des informations, hors ou en contexte. Nous avons proposé des </w:t>
      </w:r>
      <w:proofErr w:type="spellStart"/>
      <w:r w:rsidRPr="00C04053">
        <w:rPr>
          <w:rFonts w:ascii="Trebuchet MS" w:eastAsiaTheme="minorHAnsi" w:hAnsi="Trebuchet MS"/>
          <w:i/>
          <w:iCs/>
          <w:sz w:val="21"/>
          <w:szCs w:val="21"/>
          <w:lang w:eastAsia="en-US"/>
        </w:rPr>
        <w:t>pictos</w:t>
      </w:r>
      <w:proofErr w:type="spellEnd"/>
      <w:r w:rsidRPr="00C04053">
        <w:rPr>
          <w:rFonts w:ascii="Trebuchet MS" w:eastAsiaTheme="minorHAnsi" w:hAnsi="Trebuchet MS"/>
          <w:i/>
          <w:iCs/>
          <w:sz w:val="21"/>
          <w:szCs w:val="21"/>
          <w:lang w:eastAsia="en-US"/>
        </w:rPr>
        <w:t xml:space="preserve"> et autres supports pour les aider à aborder ce thème avec les élèves. Elles ont l’intention d’organiser une formation/discussion avec les aides du centre et les parents également.</w:t>
      </w:r>
    </w:p>
    <w:p w14:paraId="070A78A8" w14:textId="7C98C6BE" w:rsidR="006E4509" w:rsidRPr="00C04053" w:rsidRDefault="006E4509" w:rsidP="00993194">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t xml:space="preserve">- Dans la discussion, le sujet des premières règles et leur gestion est sorti. Les nouvelles serviettes hygiéniques réutilisables produites par </w:t>
      </w:r>
      <w:proofErr w:type="spellStart"/>
      <w:r w:rsidRPr="00C04053">
        <w:rPr>
          <w:rFonts w:ascii="Trebuchet MS" w:eastAsiaTheme="minorHAnsi" w:hAnsi="Trebuchet MS"/>
          <w:i/>
          <w:iCs/>
          <w:sz w:val="21"/>
          <w:szCs w:val="21"/>
          <w:lang w:eastAsia="en-US"/>
        </w:rPr>
        <w:t>Sanu</w:t>
      </w:r>
      <w:proofErr w:type="spellEnd"/>
      <w:r w:rsidRPr="00C04053">
        <w:rPr>
          <w:rFonts w:ascii="Trebuchet MS" w:eastAsiaTheme="minorHAnsi" w:hAnsi="Trebuchet MS"/>
          <w:i/>
          <w:iCs/>
          <w:sz w:val="21"/>
          <w:szCs w:val="21"/>
          <w:lang w:eastAsia="en-US"/>
        </w:rPr>
        <w:t xml:space="preserve"> ont été présentées au staff. Elles en ont d’emblée proposé à plusieurs adolescentes avec un petit cours d’utilisation. L’intérêt était présent.</w:t>
      </w:r>
    </w:p>
    <w:p w14:paraId="576719D9" w14:textId="4DA92F11" w:rsidR="00771AB3" w:rsidRPr="00C04053" w:rsidRDefault="00771AB3" w:rsidP="00993194">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t xml:space="preserve">- La </w:t>
      </w:r>
      <w:proofErr w:type="spellStart"/>
      <w:r w:rsidRPr="00C04053">
        <w:rPr>
          <w:rFonts w:ascii="Trebuchet MS" w:eastAsiaTheme="minorHAnsi" w:hAnsi="Trebuchet MS"/>
          <w:i/>
          <w:iCs/>
          <w:sz w:val="21"/>
          <w:szCs w:val="21"/>
          <w:lang w:eastAsia="en-US"/>
        </w:rPr>
        <w:t>Vocational</w:t>
      </w:r>
      <w:proofErr w:type="spellEnd"/>
      <w:r w:rsidRPr="00C04053">
        <w:rPr>
          <w:rFonts w:ascii="Trebuchet MS" w:eastAsiaTheme="minorHAnsi" w:hAnsi="Trebuchet MS"/>
          <w:i/>
          <w:iCs/>
          <w:sz w:val="21"/>
          <w:szCs w:val="21"/>
          <w:lang w:eastAsia="en-US"/>
        </w:rPr>
        <w:t xml:space="preserve"> Class a lieu une fois par semaine. Peu d’enfants y participent car la plupart sont encore à l’école. Les colliers, bracelets et chouchous sont des activités régulières, avec toujours une forte implication des éducatrices pour coacher les enfants à chaque étape et réaliser les étapes complexes. Un essai de création de porte-clés avec pièces en terre cuite venant de chez </w:t>
      </w:r>
      <w:proofErr w:type="spellStart"/>
      <w:r w:rsidRPr="00C04053">
        <w:rPr>
          <w:rFonts w:ascii="Trebuchet MS" w:eastAsiaTheme="minorHAnsi" w:hAnsi="Trebuchet MS"/>
          <w:i/>
          <w:iCs/>
          <w:sz w:val="21"/>
          <w:szCs w:val="21"/>
          <w:lang w:eastAsia="en-US"/>
        </w:rPr>
        <w:t>Ramesh</w:t>
      </w:r>
      <w:proofErr w:type="spellEnd"/>
      <w:r w:rsidRPr="00C04053">
        <w:rPr>
          <w:rFonts w:ascii="Trebuchet MS" w:eastAsiaTheme="minorHAnsi" w:hAnsi="Trebuchet MS"/>
          <w:i/>
          <w:iCs/>
          <w:sz w:val="21"/>
          <w:szCs w:val="21"/>
          <w:lang w:eastAsia="en-US"/>
        </w:rPr>
        <w:t xml:space="preserve"> a été réalisé. L’idée a plu. Peindre les pièces est une tâche accessible, mais l’assemblage des porte-clés reste complexe pour les éducatrices elles-mêmes. Quelques modèles très basiques ont été proposés. </w:t>
      </w:r>
      <w:r w:rsidRPr="00C04053">
        <w:rPr>
          <w:rFonts w:ascii="Trebuchet MS" w:hAnsi="Trebuchet MS"/>
          <w:i/>
          <w:iCs/>
          <w:sz w:val="21"/>
          <w:szCs w:val="21"/>
        </w:rPr>
        <w:t xml:space="preserve">Joli produit, pas cher et attractif. Le stock disponible sera acheté par </w:t>
      </w:r>
      <w:proofErr w:type="spellStart"/>
      <w:r w:rsidRPr="00C04053">
        <w:rPr>
          <w:rFonts w:ascii="Trebuchet MS" w:hAnsi="Trebuchet MS"/>
          <w:i/>
          <w:iCs/>
          <w:sz w:val="21"/>
          <w:szCs w:val="21"/>
        </w:rPr>
        <w:t>Bhavisya</w:t>
      </w:r>
      <w:proofErr w:type="spellEnd"/>
      <w:r w:rsidRPr="00C04053">
        <w:rPr>
          <w:rFonts w:ascii="Trebuchet MS" w:hAnsi="Trebuchet MS"/>
          <w:i/>
          <w:iCs/>
          <w:sz w:val="21"/>
          <w:szCs w:val="21"/>
        </w:rPr>
        <w:t xml:space="preserve"> Suisse pour le vendre au Shop.</w:t>
      </w:r>
    </w:p>
    <w:p w14:paraId="41730DC1" w14:textId="377DF08A" w:rsidR="009460BD" w:rsidRDefault="00771AB3" w:rsidP="003D54C8">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t xml:space="preserve">- Les 2 jeunes en intégration chez </w:t>
      </w:r>
      <w:proofErr w:type="spellStart"/>
      <w:r w:rsidRPr="00C04053">
        <w:rPr>
          <w:rFonts w:ascii="Trebuchet MS" w:eastAsiaTheme="minorHAnsi" w:hAnsi="Trebuchet MS"/>
          <w:i/>
          <w:iCs/>
          <w:sz w:val="21"/>
          <w:szCs w:val="21"/>
          <w:lang w:eastAsia="en-US"/>
        </w:rPr>
        <w:t>Ramesh</w:t>
      </w:r>
      <w:proofErr w:type="spellEnd"/>
      <w:r w:rsidR="00993194" w:rsidRPr="00C04053">
        <w:rPr>
          <w:rFonts w:ascii="Trebuchet MS" w:eastAsiaTheme="minorHAnsi" w:hAnsi="Trebuchet MS"/>
          <w:i/>
          <w:iCs/>
          <w:sz w:val="21"/>
          <w:szCs w:val="21"/>
          <w:lang w:eastAsia="en-US"/>
        </w:rPr>
        <w:t>, atelier de poterie et céramique,</w:t>
      </w:r>
      <w:r w:rsidRPr="00C04053">
        <w:rPr>
          <w:rFonts w:ascii="Trebuchet MS" w:eastAsiaTheme="minorHAnsi" w:hAnsi="Trebuchet MS"/>
          <w:i/>
          <w:iCs/>
          <w:sz w:val="21"/>
          <w:szCs w:val="21"/>
          <w:lang w:eastAsia="en-US"/>
        </w:rPr>
        <w:t xml:space="preserve"> sont réguliers. Le suivi de </w:t>
      </w:r>
      <w:proofErr w:type="spellStart"/>
      <w:r w:rsidRPr="00C04053">
        <w:rPr>
          <w:rFonts w:ascii="Trebuchet MS" w:eastAsiaTheme="minorHAnsi" w:hAnsi="Trebuchet MS"/>
          <w:i/>
          <w:iCs/>
          <w:sz w:val="21"/>
          <w:szCs w:val="21"/>
          <w:lang w:eastAsia="en-US"/>
        </w:rPr>
        <w:t>Ramesh</w:t>
      </w:r>
      <w:proofErr w:type="spellEnd"/>
      <w:r w:rsidRPr="00C04053">
        <w:rPr>
          <w:rFonts w:ascii="Trebuchet MS" w:eastAsiaTheme="minorHAnsi" w:hAnsi="Trebuchet MS"/>
          <w:i/>
          <w:iCs/>
          <w:sz w:val="21"/>
          <w:szCs w:val="21"/>
          <w:lang w:eastAsia="en-US"/>
        </w:rPr>
        <w:t xml:space="preserve"> un peu moins selon les impressions de </w:t>
      </w:r>
      <w:proofErr w:type="spellStart"/>
      <w:r w:rsidRPr="00C04053">
        <w:rPr>
          <w:rFonts w:ascii="Trebuchet MS" w:eastAsiaTheme="minorHAnsi" w:hAnsi="Trebuchet MS"/>
          <w:i/>
          <w:iCs/>
          <w:sz w:val="21"/>
          <w:szCs w:val="21"/>
          <w:lang w:eastAsia="en-US"/>
        </w:rPr>
        <w:t>Geeta</w:t>
      </w:r>
      <w:proofErr w:type="spellEnd"/>
      <w:r w:rsidRPr="00C04053">
        <w:rPr>
          <w:rFonts w:ascii="Trebuchet MS" w:eastAsiaTheme="minorHAnsi" w:hAnsi="Trebuchet MS"/>
          <w:i/>
          <w:iCs/>
          <w:sz w:val="21"/>
          <w:szCs w:val="21"/>
          <w:lang w:eastAsia="en-US"/>
        </w:rPr>
        <w:t xml:space="preserve">. Ces jeunes ont besoin d’un accompagnement quasi continu, surtout au moment d’apprendre une nouvelle tâche Dans les discussions avec </w:t>
      </w:r>
      <w:proofErr w:type="spellStart"/>
      <w:r w:rsidRPr="00C04053">
        <w:rPr>
          <w:rFonts w:ascii="Trebuchet MS" w:eastAsiaTheme="minorHAnsi" w:hAnsi="Trebuchet MS"/>
          <w:i/>
          <w:iCs/>
          <w:sz w:val="21"/>
          <w:szCs w:val="21"/>
          <w:lang w:eastAsia="en-US"/>
        </w:rPr>
        <w:t>Ramesh</w:t>
      </w:r>
      <w:proofErr w:type="spellEnd"/>
      <w:r w:rsidRPr="00C04053">
        <w:rPr>
          <w:rFonts w:ascii="Trebuchet MS" w:eastAsiaTheme="minorHAnsi" w:hAnsi="Trebuchet MS"/>
          <w:i/>
          <w:iCs/>
          <w:sz w:val="21"/>
          <w:szCs w:val="21"/>
          <w:lang w:eastAsia="en-US"/>
        </w:rPr>
        <w:t xml:space="preserve"> pour proposer des pièces à utiliser en </w:t>
      </w:r>
      <w:proofErr w:type="spellStart"/>
      <w:r w:rsidRPr="00C04053">
        <w:rPr>
          <w:rFonts w:ascii="Trebuchet MS" w:eastAsiaTheme="minorHAnsi" w:hAnsi="Trebuchet MS"/>
          <w:i/>
          <w:iCs/>
          <w:sz w:val="21"/>
          <w:szCs w:val="21"/>
          <w:lang w:eastAsia="en-US"/>
        </w:rPr>
        <w:t>Vocational</w:t>
      </w:r>
      <w:proofErr w:type="spellEnd"/>
      <w:r w:rsidRPr="00C04053">
        <w:rPr>
          <w:rFonts w:ascii="Trebuchet MS" w:eastAsiaTheme="minorHAnsi" w:hAnsi="Trebuchet MS"/>
          <w:i/>
          <w:iCs/>
          <w:sz w:val="21"/>
          <w:szCs w:val="21"/>
          <w:lang w:eastAsia="en-US"/>
        </w:rPr>
        <w:t xml:space="preserve"> Class, cela les amènera peut-être à créer d’autres pièces</w:t>
      </w:r>
      <w:r w:rsidR="00993194" w:rsidRPr="00C04053">
        <w:rPr>
          <w:rFonts w:ascii="Trebuchet MS" w:eastAsiaTheme="minorHAnsi" w:hAnsi="Trebuchet MS"/>
          <w:i/>
          <w:iCs/>
          <w:sz w:val="21"/>
          <w:szCs w:val="21"/>
          <w:lang w:eastAsia="en-US"/>
        </w:rPr>
        <w:t xml:space="preserve"> </w:t>
      </w:r>
      <w:r w:rsidRPr="00C04053">
        <w:rPr>
          <w:rFonts w:ascii="Trebuchet MS" w:eastAsiaTheme="minorHAnsi" w:hAnsi="Trebuchet MS"/>
          <w:i/>
          <w:iCs/>
          <w:sz w:val="21"/>
          <w:szCs w:val="21"/>
          <w:lang w:eastAsia="en-US"/>
        </w:rPr>
        <w:t>(</w:t>
      </w:r>
      <w:proofErr w:type="spellStart"/>
      <w:r w:rsidRPr="00C04053">
        <w:rPr>
          <w:rFonts w:ascii="Trebuchet MS" w:eastAsiaTheme="minorHAnsi" w:hAnsi="Trebuchet MS"/>
          <w:i/>
          <w:iCs/>
          <w:sz w:val="21"/>
          <w:szCs w:val="21"/>
          <w:lang w:eastAsia="en-US"/>
        </w:rPr>
        <w:t>coeurs</w:t>
      </w:r>
      <w:proofErr w:type="spellEnd"/>
      <w:r w:rsidRPr="00C04053">
        <w:rPr>
          <w:rFonts w:ascii="Trebuchet MS" w:eastAsiaTheme="minorHAnsi" w:hAnsi="Trebuchet MS"/>
          <w:i/>
          <w:iCs/>
          <w:sz w:val="21"/>
          <w:szCs w:val="21"/>
          <w:lang w:eastAsia="en-US"/>
        </w:rPr>
        <w:t xml:space="preserve"> ou</w:t>
      </w:r>
      <w:r w:rsidR="00993194" w:rsidRPr="00C04053">
        <w:rPr>
          <w:rFonts w:ascii="Trebuchet MS" w:eastAsiaTheme="minorHAnsi" w:hAnsi="Trebuchet MS"/>
          <w:i/>
          <w:iCs/>
          <w:sz w:val="21"/>
          <w:szCs w:val="21"/>
          <w:lang w:eastAsia="en-US"/>
        </w:rPr>
        <w:t xml:space="preserve"> </w:t>
      </w:r>
      <w:r w:rsidRPr="00C04053">
        <w:rPr>
          <w:rFonts w:ascii="Trebuchet MS" w:eastAsiaTheme="minorHAnsi" w:hAnsi="Trebuchet MS"/>
          <w:i/>
          <w:iCs/>
          <w:sz w:val="21"/>
          <w:szCs w:val="21"/>
          <w:lang w:eastAsia="en-US"/>
        </w:rPr>
        <w:t>autres formes avec des</w:t>
      </w:r>
      <w:r w:rsidR="00993194" w:rsidRPr="00C04053">
        <w:rPr>
          <w:rFonts w:ascii="Trebuchet MS" w:eastAsiaTheme="minorHAnsi" w:hAnsi="Trebuchet MS"/>
          <w:i/>
          <w:iCs/>
          <w:sz w:val="21"/>
          <w:szCs w:val="21"/>
          <w:lang w:eastAsia="en-US"/>
        </w:rPr>
        <w:t xml:space="preserve"> </w:t>
      </w:r>
      <w:r w:rsidRPr="00C04053">
        <w:rPr>
          <w:rFonts w:ascii="Trebuchet MS" w:eastAsiaTheme="minorHAnsi" w:hAnsi="Trebuchet MS"/>
          <w:i/>
          <w:iCs/>
          <w:sz w:val="21"/>
          <w:szCs w:val="21"/>
          <w:lang w:eastAsia="en-US"/>
        </w:rPr>
        <w:t>moules).</w:t>
      </w:r>
    </w:p>
    <w:p w14:paraId="29577911" w14:textId="0911C473" w:rsidR="00771AB3" w:rsidRPr="00C04053" w:rsidRDefault="00771AB3" w:rsidP="003D54C8">
      <w:pPr>
        <w:pStyle w:val="NormalWeb"/>
        <w:spacing w:after="0" w:line="240" w:lineRule="auto"/>
        <w:jc w:val="both"/>
        <w:rPr>
          <w:rFonts w:ascii="Trebuchet MS" w:eastAsiaTheme="minorHAnsi" w:hAnsi="Trebuchet MS"/>
          <w:i/>
          <w:iCs/>
          <w:sz w:val="21"/>
          <w:szCs w:val="21"/>
          <w:lang w:eastAsia="en-US"/>
        </w:rPr>
      </w:pPr>
      <w:r w:rsidRPr="00C04053">
        <w:rPr>
          <w:rFonts w:ascii="Trebuchet MS" w:eastAsiaTheme="minorHAnsi" w:hAnsi="Trebuchet MS"/>
          <w:i/>
          <w:iCs/>
          <w:sz w:val="21"/>
          <w:szCs w:val="21"/>
          <w:lang w:eastAsia="en-US"/>
        </w:rPr>
        <w:br/>
        <w:t xml:space="preserve">L’intégration dans les ateliers partenaires de </w:t>
      </w:r>
      <w:proofErr w:type="spellStart"/>
      <w:r w:rsidRPr="00C04053">
        <w:rPr>
          <w:rFonts w:ascii="Trebuchet MS" w:eastAsiaTheme="minorHAnsi" w:hAnsi="Trebuchet MS"/>
          <w:i/>
          <w:iCs/>
          <w:sz w:val="21"/>
          <w:szCs w:val="21"/>
          <w:lang w:eastAsia="en-US"/>
        </w:rPr>
        <w:t>Bhavisya</w:t>
      </w:r>
      <w:proofErr w:type="spellEnd"/>
      <w:r w:rsidRPr="00C04053">
        <w:rPr>
          <w:rFonts w:ascii="Trebuchet MS" w:eastAsiaTheme="minorHAnsi" w:hAnsi="Trebuchet MS"/>
          <w:i/>
          <w:iCs/>
          <w:sz w:val="21"/>
          <w:szCs w:val="21"/>
          <w:lang w:eastAsia="en-US"/>
        </w:rPr>
        <w:t xml:space="preserve"> </w:t>
      </w:r>
      <w:r w:rsidR="00993194" w:rsidRPr="00C04053">
        <w:rPr>
          <w:rFonts w:ascii="Trebuchet MS" w:eastAsiaTheme="minorHAnsi" w:hAnsi="Trebuchet MS"/>
          <w:i/>
          <w:iCs/>
          <w:sz w:val="21"/>
          <w:szCs w:val="21"/>
          <w:lang w:eastAsia="en-US"/>
        </w:rPr>
        <w:t xml:space="preserve">(poterie, bois, tissus et papiers, </w:t>
      </w:r>
      <w:proofErr w:type="spellStart"/>
      <w:r w:rsidR="00993194" w:rsidRPr="00C04053">
        <w:rPr>
          <w:rFonts w:ascii="Trebuchet MS" w:eastAsiaTheme="minorHAnsi" w:hAnsi="Trebuchet MS"/>
          <w:i/>
          <w:iCs/>
          <w:sz w:val="21"/>
          <w:szCs w:val="21"/>
          <w:lang w:eastAsia="en-US"/>
        </w:rPr>
        <w:t>tha</w:t>
      </w:r>
      <w:r w:rsidR="003D54C8">
        <w:rPr>
          <w:rFonts w:ascii="Trebuchet MS" w:eastAsiaTheme="minorHAnsi" w:hAnsi="Trebuchet MS"/>
          <w:i/>
          <w:iCs/>
          <w:sz w:val="21"/>
          <w:szCs w:val="21"/>
          <w:lang w:eastAsia="en-US"/>
        </w:rPr>
        <w:t>n</w:t>
      </w:r>
      <w:r w:rsidR="00993194" w:rsidRPr="00C04053">
        <w:rPr>
          <w:rFonts w:ascii="Trebuchet MS" w:eastAsiaTheme="minorHAnsi" w:hAnsi="Trebuchet MS"/>
          <w:i/>
          <w:iCs/>
          <w:sz w:val="21"/>
          <w:szCs w:val="21"/>
          <w:lang w:eastAsia="en-US"/>
        </w:rPr>
        <w:t>kas</w:t>
      </w:r>
      <w:proofErr w:type="spellEnd"/>
      <w:r w:rsidR="00993194" w:rsidRPr="00C04053">
        <w:rPr>
          <w:rFonts w:ascii="Trebuchet MS" w:eastAsiaTheme="minorHAnsi" w:hAnsi="Trebuchet MS"/>
          <w:i/>
          <w:iCs/>
          <w:sz w:val="21"/>
          <w:szCs w:val="21"/>
          <w:lang w:eastAsia="en-US"/>
        </w:rPr>
        <w:t>)</w:t>
      </w:r>
      <w:r w:rsidR="00C04053" w:rsidRPr="00C04053">
        <w:rPr>
          <w:rFonts w:ascii="Trebuchet MS" w:eastAsiaTheme="minorHAnsi" w:hAnsi="Trebuchet MS"/>
          <w:i/>
          <w:iCs/>
          <w:sz w:val="21"/>
          <w:szCs w:val="21"/>
          <w:lang w:eastAsia="en-US"/>
        </w:rPr>
        <w:t xml:space="preserve"> </w:t>
      </w:r>
      <w:r w:rsidRPr="00C04053">
        <w:rPr>
          <w:rFonts w:ascii="Trebuchet MS" w:eastAsiaTheme="minorHAnsi" w:hAnsi="Trebuchet MS"/>
          <w:i/>
          <w:iCs/>
          <w:sz w:val="21"/>
          <w:szCs w:val="21"/>
          <w:lang w:eastAsia="en-US"/>
        </w:rPr>
        <w:t xml:space="preserve">est limitée car les activités sont souvent trop complexes pour des jeunes à faible niveau. Mais il y a à </w:t>
      </w:r>
      <w:proofErr w:type="spellStart"/>
      <w:r w:rsidRPr="00C04053">
        <w:rPr>
          <w:rFonts w:ascii="Trebuchet MS" w:eastAsiaTheme="minorHAnsi" w:hAnsi="Trebuchet MS"/>
          <w:i/>
          <w:iCs/>
          <w:sz w:val="21"/>
          <w:szCs w:val="21"/>
          <w:lang w:eastAsia="en-US"/>
        </w:rPr>
        <w:t>Satprayas</w:t>
      </w:r>
      <w:proofErr w:type="spellEnd"/>
      <w:r w:rsidRPr="00C04053">
        <w:rPr>
          <w:rFonts w:ascii="Trebuchet MS" w:eastAsiaTheme="minorHAnsi" w:hAnsi="Trebuchet MS"/>
          <w:i/>
          <w:iCs/>
          <w:sz w:val="21"/>
          <w:szCs w:val="21"/>
          <w:lang w:eastAsia="en-US"/>
        </w:rPr>
        <w:t xml:space="preserve"> plusieurs jeunes qui </w:t>
      </w:r>
      <w:r w:rsidR="00C04053" w:rsidRPr="00C04053">
        <w:rPr>
          <w:rFonts w:ascii="Trebuchet MS" w:eastAsiaTheme="minorHAnsi" w:hAnsi="Trebuchet MS"/>
          <w:i/>
          <w:iCs/>
          <w:sz w:val="21"/>
          <w:szCs w:val="21"/>
          <w:lang w:eastAsia="en-US"/>
        </w:rPr>
        <w:t>pourraient être</w:t>
      </w:r>
      <w:r w:rsidRPr="00C04053">
        <w:rPr>
          <w:rFonts w:ascii="Trebuchet MS" w:eastAsiaTheme="minorHAnsi" w:hAnsi="Trebuchet MS"/>
          <w:i/>
          <w:iCs/>
          <w:sz w:val="21"/>
          <w:szCs w:val="21"/>
          <w:lang w:eastAsia="en-US"/>
        </w:rPr>
        <w:t xml:space="preserve"> candidats à une intégration. </w:t>
      </w:r>
      <w:proofErr w:type="spellStart"/>
      <w:r w:rsidRPr="00C04053">
        <w:rPr>
          <w:rFonts w:ascii="Trebuchet MS" w:eastAsiaTheme="minorHAnsi" w:hAnsi="Trebuchet MS"/>
          <w:i/>
          <w:iCs/>
          <w:sz w:val="21"/>
          <w:szCs w:val="21"/>
          <w:lang w:eastAsia="en-US"/>
        </w:rPr>
        <w:t>Geeta</w:t>
      </w:r>
      <w:proofErr w:type="spellEnd"/>
      <w:r w:rsidRPr="00C04053">
        <w:rPr>
          <w:rFonts w:ascii="Trebuchet MS" w:eastAsiaTheme="minorHAnsi" w:hAnsi="Trebuchet MS"/>
          <w:i/>
          <w:iCs/>
          <w:sz w:val="21"/>
          <w:szCs w:val="21"/>
          <w:lang w:eastAsia="en-US"/>
        </w:rPr>
        <w:t xml:space="preserve"> se rend compte de cela. Nous avons émis l’idée de développer d’autres partenariats, </w:t>
      </w:r>
      <w:proofErr w:type="gramStart"/>
      <w:r w:rsidRPr="00C04053">
        <w:rPr>
          <w:rFonts w:ascii="Trebuchet MS" w:eastAsiaTheme="minorHAnsi" w:hAnsi="Trebuchet MS"/>
          <w:i/>
          <w:iCs/>
          <w:sz w:val="21"/>
          <w:szCs w:val="21"/>
          <w:lang w:eastAsia="en-US"/>
        </w:rPr>
        <w:t>hors</w:t>
      </w:r>
      <w:proofErr w:type="gramEnd"/>
      <w:r w:rsidRPr="00C04053">
        <w:rPr>
          <w:rFonts w:ascii="Trebuchet MS" w:eastAsiaTheme="minorHAnsi" w:hAnsi="Trebuchet MS"/>
          <w:i/>
          <w:iCs/>
          <w:sz w:val="21"/>
          <w:szCs w:val="21"/>
          <w:lang w:eastAsia="en-US"/>
        </w:rPr>
        <w:t xml:space="preserve"> </w:t>
      </w:r>
      <w:proofErr w:type="spellStart"/>
      <w:r w:rsidRPr="00C04053">
        <w:rPr>
          <w:rFonts w:ascii="Trebuchet MS" w:eastAsiaTheme="minorHAnsi" w:hAnsi="Trebuchet MS"/>
          <w:i/>
          <w:iCs/>
          <w:sz w:val="21"/>
          <w:szCs w:val="21"/>
          <w:lang w:eastAsia="en-US"/>
        </w:rPr>
        <w:t>Bhavisya</w:t>
      </w:r>
      <w:proofErr w:type="spellEnd"/>
      <w:r w:rsidRPr="00C04053">
        <w:rPr>
          <w:rFonts w:ascii="Trebuchet MS" w:eastAsiaTheme="minorHAnsi" w:hAnsi="Trebuchet MS"/>
          <w:i/>
          <w:iCs/>
          <w:sz w:val="21"/>
          <w:szCs w:val="21"/>
          <w:lang w:eastAsia="en-US"/>
        </w:rPr>
        <w:t>, pour trouver des places d’intégration plus accessibles et avec un suivi adéquat (nettoyage, aide en cuisine…).</w:t>
      </w:r>
      <w:r w:rsidR="00C04053">
        <w:rPr>
          <w:rFonts w:ascii="Trebuchet MS" w:eastAsiaTheme="minorHAnsi" w:hAnsi="Trebuchet MS"/>
          <w:i/>
          <w:iCs/>
          <w:sz w:val="21"/>
          <w:szCs w:val="21"/>
          <w:lang w:eastAsia="en-US"/>
        </w:rPr>
        <w:t> </w:t>
      </w:r>
    </w:p>
    <w:p w14:paraId="5F4D1724" w14:textId="77777777" w:rsidR="00C04053" w:rsidRPr="00C04053" w:rsidRDefault="00C04053" w:rsidP="003D54C8">
      <w:pPr>
        <w:spacing w:after="0" w:line="240" w:lineRule="auto"/>
        <w:jc w:val="both"/>
        <w:rPr>
          <w:rFonts w:ascii="Trebuchet MS" w:hAnsi="Trebuchet MS" w:cs="Times New Roman"/>
          <w:sz w:val="21"/>
          <w:szCs w:val="21"/>
        </w:rPr>
      </w:pPr>
    </w:p>
    <w:p w14:paraId="0B39CD1B" w14:textId="7ADD9797" w:rsidR="00C04053" w:rsidRPr="00C04053" w:rsidRDefault="00C04053" w:rsidP="003D54C8">
      <w:pPr>
        <w:spacing w:after="0" w:line="240" w:lineRule="auto"/>
        <w:jc w:val="both"/>
        <w:rPr>
          <w:rFonts w:ascii="Trebuchet MS" w:hAnsi="Trebuchet MS" w:cs="Times New Roman"/>
          <w:i/>
          <w:iCs/>
          <w:sz w:val="21"/>
          <w:szCs w:val="21"/>
        </w:rPr>
      </w:pPr>
      <w:proofErr w:type="spellStart"/>
      <w:r w:rsidRPr="00C04053">
        <w:rPr>
          <w:rFonts w:ascii="Trebuchet MS" w:hAnsi="Trebuchet MS" w:cs="Times New Roman"/>
          <w:i/>
          <w:iCs/>
          <w:sz w:val="21"/>
          <w:szCs w:val="21"/>
        </w:rPr>
        <w:t>Geeta</w:t>
      </w:r>
      <w:proofErr w:type="spellEnd"/>
      <w:r w:rsidRPr="00C04053">
        <w:rPr>
          <w:rFonts w:ascii="Trebuchet MS" w:hAnsi="Trebuchet MS" w:cs="Times New Roman"/>
          <w:i/>
          <w:iCs/>
          <w:sz w:val="21"/>
          <w:szCs w:val="21"/>
        </w:rPr>
        <w:t xml:space="preserve"> a beaucoup de rapports à faire pour les écoles, </w:t>
      </w:r>
      <w:proofErr w:type="spellStart"/>
      <w:r w:rsidRPr="00C04053">
        <w:rPr>
          <w:rFonts w:ascii="Trebuchet MS" w:hAnsi="Trebuchet MS" w:cs="Times New Roman"/>
          <w:i/>
          <w:iCs/>
          <w:sz w:val="21"/>
          <w:szCs w:val="21"/>
        </w:rPr>
        <w:t>Sama</w:t>
      </w:r>
      <w:proofErr w:type="spellEnd"/>
      <w:r w:rsidRPr="00C04053">
        <w:rPr>
          <w:rFonts w:ascii="Trebuchet MS" w:hAnsi="Trebuchet MS" w:cs="Times New Roman"/>
          <w:i/>
          <w:iCs/>
          <w:sz w:val="21"/>
          <w:szCs w:val="21"/>
        </w:rPr>
        <w:t xml:space="preserve"> </w:t>
      </w:r>
      <w:proofErr w:type="spellStart"/>
      <w:r w:rsidRPr="00C04053">
        <w:rPr>
          <w:rFonts w:ascii="Trebuchet MS" w:hAnsi="Trebuchet MS" w:cs="Times New Roman"/>
          <w:i/>
          <w:iCs/>
          <w:sz w:val="21"/>
          <w:szCs w:val="21"/>
        </w:rPr>
        <w:t>Nepal</w:t>
      </w:r>
      <w:proofErr w:type="spellEnd"/>
      <w:r w:rsidRPr="00C04053">
        <w:rPr>
          <w:rFonts w:ascii="Trebuchet MS" w:hAnsi="Trebuchet MS" w:cs="Times New Roman"/>
          <w:i/>
          <w:iCs/>
          <w:sz w:val="21"/>
          <w:szCs w:val="21"/>
        </w:rPr>
        <w:t xml:space="preserve"> et </w:t>
      </w:r>
      <w:proofErr w:type="spellStart"/>
      <w:r w:rsidRPr="00C04053">
        <w:rPr>
          <w:rFonts w:ascii="Trebuchet MS" w:hAnsi="Trebuchet MS" w:cs="Times New Roman"/>
          <w:i/>
          <w:iCs/>
          <w:sz w:val="21"/>
          <w:szCs w:val="21"/>
        </w:rPr>
        <w:t>Bhavisya</w:t>
      </w:r>
      <w:proofErr w:type="spellEnd"/>
      <w:r w:rsidR="009460BD">
        <w:rPr>
          <w:rFonts w:ascii="Trebuchet MS" w:hAnsi="Trebuchet MS" w:cs="Times New Roman"/>
          <w:i/>
          <w:iCs/>
          <w:sz w:val="21"/>
          <w:szCs w:val="21"/>
        </w:rPr>
        <w:t>.</w:t>
      </w:r>
    </w:p>
    <w:p w14:paraId="766C1D2F" w14:textId="77777777" w:rsidR="006D0B22" w:rsidRPr="00C04053" w:rsidRDefault="006D0B22" w:rsidP="00C04053">
      <w:pPr>
        <w:spacing w:after="0" w:line="240" w:lineRule="auto"/>
        <w:jc w:val="both"/>
        <w:rPr>
          <w:rFonts w:ascii="Trebuchet MS" w:eastAsia="Times New Roman" w:hAnsi="Trebuchet MS" w:cs="Times New Roman"/>
          <w:sz w:val="21"/>
          <w:szCs w:val="21"/>
          <w:lang w:eastAsia="fr-CH"/>
        </w:rPr>
      </w:pPr>
    </w:p>
    <w:p w14:paraId="677D807C" w14:textId="0191E916" w:rsidR="00D80481" w:rsidRPr="00C04053" w:rsidRDefault="006D0B22" w:rsidP="006D0B22">
      <w:pPr>
        <w:spacing w:after="0" w:line="240" w:lineRule="auto"/>
        <w:jc w:val="both"/>
        <w:rPr>
          <w:rFonts w:ascii="Trebuchet MS" w:eastAsia="Times New Roman" w:hAnsi="Trebuchet MS" w:cs="Times New Roman"/>
          <w:sz w:val="21"/>
          <w:szCs w:val="21"/>
          <w:lang w:eastAsia="fr-CH"/>
        </w:rPr>
      </w:pPr>
      <w:r w:rsidRPr="00C04053">
        <w:rPr>
          <w:rFonts w:ascii="Trebuchet MS" w:eastAsia="Times New Roman" w:hAnsi="Trebuchet MS" w:cs="Times New Roman"/>
          <w:sz w:val="21"/>
          <w:szCs w:val="21"/>
          <w:lang w:eastAsia="fr-CH"/>
        </w:rPr>
        <w:t xml:space="preserve">- </w:t>
      </w:r>
      <w:r w:rsidR="00D80481" w:rsidRPr="00C04053">
        <w:rPr>
          <w:rFonts w:ascii="Trebuchet MS" w:eastAsia="Times New Roman" w:hAnsi="Trebuchet MS" w:cs="Times New Roman"/>
          <w:sz w:val="21"/>
          <w:szCs w:val="21"/>
          <w:lang w:eastAsia="fr-CH"/>
        </w:rPr>
        <w:t xml:space="preserve">Depuis </w:t>
      </w:r>
      <w:r w:rsidR="00C04053">
        <w:rPr>
          <w:rFonts w:ascii="Trebuchet MS" w:eastAsia="Times New Roman" w:hAnsi="Trebuchet MS" w:cs="Times New Roman"/>
          <w:sz w:val="21"/>
          <w:szCs w:val="21"/>
          <w:lang w:eastAsia="fr-CH"/>
        </w:rPr>
        <w:t>l</w:t>
      </w:r>
      <w:r w:rsidR="00D80481" w:rsidRPr="00C04053">
        <w:rPr>
          <w:rFonts w:ascii="Trebuchet MS" w:eastAsia="Times New Roman" w:hAnsi="Trebuchet MS" w:cs="Times New Roman"/>
          <w:sz w:val="21"/>
          <w:szCs w:val="21"/>
          <w:lang w:eastAsia="fr-CH"/>
        </w:rPr>
        <w:t xml:space="preserve">e printemps 2022, </w:t>
      </w:r>
      <w:proofErr w:type="spellStart"/>
      <w:r w:rsidR="00D80481" w:rsidRPr="00C04053">
        <w:rPr>
          <w:rFonts w:ascii="Trebuchet MS" w:eastAsia="Times New Roman" w:hAnsi="Trebuchet MS" w:cs="Times New Roman"/>
          <w:sz w:val="21"/>
          <w:szCs w:val="21"/>
          <w:lang w:eastAsia="fr-CH"/>
        </w:rPr>
        <w:t>Satprayas</w:t>
      </w:r>
      <w:proofErr w:type="spellEnd"/>
      <w:r w:rsidR="00D80481" w:rsidRPr="00C04053">
        <w:rPr>
          <w:rFonts w:ascii="Trebuchet MS" w:eastAsia="Times New Roman" w:hAnsi="Trebuchet MS" w:cs="Times New Roman"/>
          <w:sz w:val="21"/>
          <w:szCs w:val="21"/>
          <w:lang w:eastAsia="fr-CH"/>
        </w:rPr>
        <w:t xml:space="preserve"> est soutenu financièrement par la Fondation Audrey Jacobs, Epalinges qui finance les activités d’inclusion scolaire de </w:t>
      </w:r>
      <w:r w:rsidR="00C04053" w:rsidRPr="00C04053">
        <w:rPr>
          <w:rFonts w:ascii="Trebuchet MS" w:eastAsia="Times New Roman" w:hAnsi="Trebuchet MS" w:cs="Times New Roman"/>
          <w:sz w:val="21"/>
          <w:szCs w:val="21"/>
          <w:lang w:eastAsia="fr-CH"/>
        </w:rPr>
        <w:t>plusieurs</w:t>
      </w:r>
      <w:r w:rsidR="00D80481" w:rsidRPr="00C04053">
        <w:rPr>
          <w:rFonts w:ascii="Trebuchet MS" w:eastAsia="Times New Roman" w:hAnsi="Trebuchet MS" w:cs="Times New Roman"/>
          <w:sz w:val="21"/>
          <w:szCs w:val="21"/>
          <w:lang w:eastAsia="fr-CH"/>
        </w:rPr>
        <w:t xml:space="preserve"> enfants de </w:t>
      </w:r>
      <w:proofErr w:type="spellStart"/>
      <w:r w:rsidR="00D80481" w:rsidRPr="00C04053">
        <w:rPr>
          <w:rFonts w:ascii="Trebuchet MS" w:eastAsia="Times New Roman" w:hAnsi="Trebuchet MS" w:cs="Times New Roman"/>
          <w:sz w:val="21"/>
          <w:szCs w:val="21"/>
          <w:lang w:eastAsia="fr-CH"/>
        </w:rPr>
        <w:t>Satprayas</w:t>
      </w:r>
      <w:proofErr w:type="spellEnd"/>
      <w:r w:rsidR="00D80481" w:rsidRPr="00C04053">
        <w:rPr>
          <w:rFonts w:ascii="Trebuchet MS" w:eastAsia="Times New Roman" w:hAnsi="Trebuchet MS" w:cs="Times New Roman"/>
          <w:sz w:val="21"/>
          <w:szCs w:val="21"/>
          <w:lang w:eastAsia="fr-CH"/>
        </w:rPr>
        <w:t xml:space="preserve"> dans 2 écoles de Bhaktapur et </w:t>
      </w:r>
      <w:proofErr w:type="spellStart"/>
      <w:r w:rsidR="00D80481" w:rsidRPr="00C04053">
        <w:rPr>
          <w:rFonts w:ascii="Trebuchet MS" w:eastAsia="Times New Roman" w:hAnsi="Trebuchet MS" w:cs="Times New Roman"/>
          <w:sz w:val="21"/>
          <w:szCs w:val="21"/>
          <w:lang w:eastAsia="fr-CH"/>
        </w:rPr>
        <w:t>Changunarayan</w:t>
      </w:r>
      <w:proofErr w:type="spellEnd"/>
      <w:r w:rsidR="00D80481" w:rsidRPr="00C04053">
        <w:rPr>
          <w:rFonts w:ascii="Trebuchet MS" w:eastAsia="Times New Roman" w:hAnsi="Trebuchet MS" w:cs="Times New Roman"/>
          <w:sz w:val="21"/>
          <w:szCs w:val="21"/>
          <w:lang w:eastAsia="fr-CH"/>
        </w:rPr>
        <w:t xml:space="preserve"> (enseignants, accompagnants, transport).</w:t>
      </w:r>
    </w:p>
    <w:p w14:paraId="5C51D5BB" w14:textId="23DE676B" w:rsidR="00D80481" w:rsidRPr="00C04053" w:rsidRDefault="00D80481" w:rsidP="00443D57">
      <w:pPr>
        <w:spacing w:after="0" w:line="240" w:lineRule="auto"/>
        <w:jc w:val="both"/>
        <w:rPr>
          <w:rFonts w:ascii="Trebuchet MS" w:eastAsia="Times New Roman" w:hAnsi="Trebuchet MS" w:cs="Times New Roman"/>
          <w:sz w:val="21"/>
          <w:szCs w:val="21"/>
          <w:lang w:eastAsia="fr-CH"/>
        </w:rPr>
      </w:pPr>
      <w:r w:rsidRPr="00C04053">
        <w:rPr>
          <w:rFonts w:ascii="Trebuchet MS" w:eastAsia="Times New Roman" w:hAnsi="Trebuchet MS" w:cs="Times New Roman"/>
          <w:sz w:val="21"/>
          <w:szCs w:val="21"/>
          <w:lang w:eastAsia="fr-CH"/>
        </w:rPr>
        <w:t xml:space="preserve">Avant le départ au Népal, Simon Darioli a rencontré à 2 reprises Mme Astrid </w:t>
      </w:r>
      <w:proofErr w:type="spellStart"/>
      <w:r w:rsidRPr="00C04053">
        <w:rPr>
          <w:rFonts w:ascii="Trebuchet MS" w:eastAsia="Times New Roman" w:hAnsi="Trebuchet MS" w:cs="Times New Roman"/>
          <w:sz w:val="21"/>
          <w:szCs w:val="21"/>
          <w:lang w:eastAsia="fr-CH"/>
        </w:rPr>
        <w:t>Beseler</w:t>
      </w:r>
      <w:proofErr w:type="spellEnd"/>
      <w:r w:rsidRPr="00C04053">
        <w:rPr>
          <w:rFonts w:ascii="Trebuchet MS" w:eastAsia="Times New Roman" w:hAnsi="Trebuchet MS" w:cs="Times New Roman"/>
          <w:sz w:val="21"/>
          <w:szCs w:val="21"/>
          <w:lang w:eastAsia="fr-CH"/>
        </w:rPr>
        <w:t>, présidente de la Fondation pour clarifier ce que chaque organisation paie, combien et pour quoi. Il n’y a pas de doublon</w:t>
      </w:r>
      <w:r w:rsidR="00C04053" w:rsidRPr="00C04053">
        <w:rPr>
          <w:rFonts w:ascii="Trebuchet MS" w:eastAsia="Times New Roman" w:hAnsi="Trebuchet MS" w:cs="Times New Roman"/>
          <w:sz w:val="21"/>
          <w:szCs w:val="21"/>
          <w:lang w:eastAsia="fr-CH"/>
        </w:rPr>
        <w:t>s</w:t>
      </w:r>
      <w:r w:rsidRPr="00C04053">
        <w:rPr>
          <w:rFonts w:ascii="Trebuchet MS" w:eastAsia="Times New Roman" w:hAnsi="Trebuchet MS" w:cs="Times New Roman"/>
          <w:sz w:val="21"/>
          <w:szCs w:val="21"/>
          <w:lang w:eastAsia="fr-CH"/>
        </w:rPr>
        <w:t xml:space="preserve">, les secteurs étant bien délimités. </w:t>
      </w:r>
    </w:p>
    <w:p w14:paraId="6A0DD958" w14:textId="7F33970C" w:rsidR="00D80481" w:rsidRPr="00C04053" w:rsidRDefault="00D80481" w:rsidP="00443D57">
      <w:pPr>
        <w:spacing w:after="0" w:line="240" w:lineRule="auto"/>
        <w:jc w:val="both"/>
        <w:rPr>
          <w:rFonts w:ascii="Trebuchet MS" w:eastAsia="Times New Roman" w:hAnsi="Trebuchet MS" w:cs="Times New Roman"/>
          <w:sz w:val="21"/>
          <w:szCs w:val="21"/>
          <w:lang w:eastAsia="fr-CH"/>
        </w:rPr>
      </w:pPr>
      <w:r w:rsidRPr="00C04053">
        <w:rPr>
          <w:rFonts w:ascii="Trebuchet MS" w:eastAsia="Times New Roman" w:hAnsi="Trebuchet MS" w:cs="Times New Roman"/>
          <w:sz w:val="21"/>
          <w:szCs w:val="21"/>
          <w:lang w:eastAsia="fr-CH"/>
        </w:rPr>
        <w:t xml:space="preserve">Nous avons cependant convenu de rester en contact pour coordonner nos activités et aussi pour demander à </w:t>
      </w:r>
      <w:proofErr w:type="spellStart"/>
      <w:r w:rsidRPr="00C04053">
        <w:rPr>
          <w:rFonts w:ascii="Trebuchet MS" w:eastAsia="Times New Roman" w:hAnsi="Trebuchet MS" w:cs="Times New Roman"/>
          <w:sz w:val="21"/>
          <w:szCs w:val="21"/>
          <w:lang w:eastAsia="fr-CH"/>
        </w:rPr>
        <w:t>Satprayas</w:t>
      </w:r>
      <w:proofErr w:type="spellEnd"/>
      <w:r w:rsidRPr="00C04053">
        <w:rPr>
          <w:rFonts w:ascii="Trebuchet MS" w:eastAsia="Times New Roman" w:hAnsi="Trebuchet MS" w:cs="Times New Roman"/>
          <w:sz w:val="21"/>
          <w:szCs w:val="21"/>
          <w:lang w:eastAsia="fr-CH"/>
        </w:rPr>
        <w:t xml:space="preserve"> une comptabilité compréhensible des dépenses et des r</w:t>
      </w:r>
      <w:r w:rsidR="00F0425A" w:rsidRPr="00C04053">
        <w:rPr>
          <w:rFonts w:ascii="Trebuchet MS" w:eastAsia="Times New Roman" w:hAnsi="Trebuchet MS" w:cs="Times New Roman"/>
          <w:sz w:val="21"/>
          <w:szCs w:val="21"/>
          <w:lang w:eastAsia="fr-CH"/>
        </w:rPr>
        <w:t>e</w:t>
      </w:r>
      <w:r w:rsidRPr="00C04053">
        <w:rPr>
          <w:rFonts w:ascii="Trebuchet MS" w:eastAsia="Times New Roman" w:hAnsi="Trebuchet MS" w:cs="Times New Roman"/>
          <w:sz w:val="21"/>
          <w:szCs w:val="21"/>
          <w:lang w:eastAsia="fr-CH"/>
        </w:rPr>
        <w:t>cettes avec indication de qui paie quoi (</w:t>
      </w:r>
      <w:proofErr w:type="spellStart"/>
      <w:r w:rsidRPr="00C04053">
        <w:rPr>
          <w:rFonts w:ascii="Trebuchet MS" w:eastAsia="Times New Roman" w:hAnsi="Trebuchet MS" w:cs="Times New Roman"/>
          <w:sz w:val="21"/>
          <w:szCs w:val="21"/>
          <w:lang w:eastAsia="fr-CH"/>
        </w:rPr>
        <w:t>Bhavisya</w:t>
      </w:r>
      <w:proofErr w:type="spellEnd"/>
      <w:r w:rsidRPr="00C04053">
        <w:rPr>
          <w:rFonts w:ascii="Trebuchet MS" w:eastAsia="Times New Roman" w:hAnsi="Trebuchet MS" w:cs="Times New Roman"/>
          <w:sz w:val="21"/>
          <w:szCs w:val="21"/>
          <w:lang w:eastAsia="fr-CH"/>
        </w:rPr>
        <w:t>/Audrey Jacobs/Parents/donateurs étrangers/donateurs népalais)</w:t>
      </w:r>
      <w:r w:rsidR="00F0425A" w:rsidRPr="00C04053">
        <w:rPr>
          <w:rFonts w:ascii="Trebuchet MS" w:eastAsia="Times New Roman" w:hAnsi="Trebuchet MS" w:cs="Times New Roman"/>
          <w:sz w:val="21"/>
          <w:szCs w:val="21"/>
          <w:lang w:eastAsia="fr-CH"/>
        </w:rPr>
        <w:t>.</w:t>
      </w:r>
    </w:p>
    <w:p w14:paraId="3FF5548A" w14:textId="77777777" w:rsidR="00D80481" w:rsidRPr="00C04053" w:rsidRDefault="00D80481" w:rsidP="00443D57">
      <w:pPr>
        <w:spacing w:after="0" w:line="240" w:lineRule="auto"/>
        <w:jc w:val="both"/>
        <w:rPr>
          <w:rFonts w:ascii="Trebuchet MS" w:eastAsia="Times New Roman" w:hAnsi="Trebuchet MS" w:cs="Times New Roman"/>
          <w:sz w:val="21"/>
          <w:szCs w:val="21"/>
          <w:lang w:eastAsia="fr-CH"/>
        </w:rPr>
      </w:pPr>
    </w:p>
    <w:p w14:paraId="1AD22099" w14:textId="796A803B" w:rsidR="00D80481" w:rsidRPr="00C04053" w:rsidRDefault="006D0B22" w:rsidP="006D0B22">
      <w:pPr>
        <w:spacing w:after="0" w:line="240" w:lineRule="auto"/>
        <w:jc w:val="both"/>
        <w:rPr>
          <w:rFonts w:ascii="Trebuchet MS" w:eastAsia="Times New Roman" w:hAnsi="Trebuchet MS" w:cs="Times New Roman"/>
          <w:b/>
          <w:bCs/>
          <w:sz w:val="21"/>
          <w:szCs w:val="21"/>
          <w:lang w:eastAsia="fr-CH"/>
        </w:rPr>
      </w:pPr>
      <w:r w:rsidRPr="00C04053">
        <w:rPr>
          <w:rFonts w:ascii="Trebuchet MS" w:eastAsia="Times New Roman" w:hAnsi="Trebuchet MS" w:cs="Times New Roman"/>
          <w:sz w:val="21"/>
          <w:szCs w:val="21"/>
          <w:lang w:eastAsia="fr-CH"/>
        </w:rPr>
        <w:t xml:space="preserve">- </w:t>
      </w:r>
      <w:r w:rsidR="00D80481" w:rsidRPr="00C04053">
        <w:rPr>
          <w:rFonts w:ascii="Trebuchet MS" w:eastAsia="Times New Roman" w:hAnsi="Trebuchet MS" w:cs="Times New Roman"/>
          <w:sz w:val="21"/>
          <w:szCs w:val="21"/>
          <w:lang w:eastAsia="fr-CH"/>
        </w:rPr>
        <w:t xml:space="preserve">Rencontre à Bhaktapur avec </w:t>
      </w:r>
      <w:proofErr w:type="spellStart"/>
      <w:r w:rsidR="00D80481" w:rsidRPr="00C04053">
        <w:rPr>
          <w:rFonts w:ascii="Trebuchet MS" w:eastAsia="Times New Roman" w:hAnsi="Trebuchet MS" w:cs="Times New Roman"/>
          <w:sz w:val="21"/>
          <w:szCs w:val="21"/>
          <w:lang w:eastAsia="fr-CH"/>
        </w:rPr>
        <w:t>Rajani</w:t>
      </w:r>
      <w:proofErr w:type="spellEnd"/>
      <w:r w:rsidR="00443D57" w:rsidRPr="00C04053">
        <w:rPr>
          <w:rFonts w:ascii="Trebuchet MS" w:eastAsia="Times New Roman" w:hAnsi="Trebuchet MS" w:cs="Times New Roman"/>
          <w:sz w:val="21"/>
          <w:szCs w:val="21"/>
          <w:lang w:eastAsia="fr-CH"/>
        </w:rPr>
        <w:t xml:space="preserve"> </w:t>
      </w:r>
      <w:proofErr w:type="spellStart"/>
      <w:r w:rsidR="00443D57" w:rsidRPr="00C04053">
        <w:rPr>
          <w:rFonts w:ascii="Trebuchet MS" w:eastAsia="Times New Roman" w:hAnsi="Trebuchet MS" w:cs="Times New Roman"/>
          <w:sz w:val="21"/>
          <w:szCs w:val="21"/>
          <w:lang w:eastAsia="fr-CH"/>
        </w:rPr>
        <w:t>Mana</w:t>
      </w:r>
      <w:r w:rsidR="00F0425A" w:rsidRPr="00C04053">
        <w:rPr>
          <w:rFonts w:ascii="Trebuchet MS" w:eastAsia="Times New Roman" w:hAnsi="Trebuchet MS" w:cs="Times New Roman"/>
          <w:sz w:val="21"/>
          <w:szCs w:val="21"/>
          <w:lang w:eastAsia="fr-CH"/>
        </w:rPr>
        <w:t>n</w:t>
      </w:r>
      <w:r w:rsidR="00443D57" w:rsidRPr="00C04053">
        <w:rPr>
          <w:rFonts w:ascii="Trebuchet MS" w:eastAsia="Times New Roman" w:hAnsi="Trebuchet MS" w:cs="Times New Roman"/>
          <w:sz w:val="21"/>
          <w:szCs w:val="21"/>
          <w:lang w:eastAsia="fr-CH"/>
        </w:rPr>
        <w:t>dhar</w:t>
      </w:r>
      <w:proofErr w:type="spellEnd"/>
      <w:r w:rsidR="00443D57" w:rsidRPr="00C04053">
        <w:rPr>
          <w:rFonts w:ascii="Trebuchet MS" w:eastAsia="Times New Roman" w:hAnsi="Trebuchet MS" w:cs="Times New Roman"/>
          <w:sz w:val="21"/>
          <w:szCs w:val="21"/>
          <w:lang w:eastAsia="fr-CH"/>
        </w:rPr>
        <w:t xml:space="preserve">, présidente de </w:t>
      </w:r>
      <w:proofErr w:type="spellStart"/>
      <w:r w:rsidR="00443D57" w:rsidRPr="00C04053">
        <w:rPr>
          <w:rFonts w:ascii="Trebuchet MS" w:eastAsia="Times New Roman" w:hAnsi="Trebuchet MS" w:cs="Times New Roman"/>
          <w:sz w:val="21"/>
          <w:szCs w:val="21"/>
          <w:lang w:eastAsia="fr-CH"/>
        </w:rPr>
        <w:t>Satprayas</w:t>
      </w:r>
      <w:proofErr w:type="spellEnd"/>
      <w:r w:rsidR="00F0425A" w:rsidRPr="00C04053">
        <w:rPr>
          <w:rFonts w:ascii="Trebuchet MS" w:eastAsia="Times New Roman" w:hAnsi="Trebuchet MS" w:cs="Times New Roman"/>
          <w:sz w:val="21"/>
          <w:szCs w:val="21"/>
          <w:lang w:eastAsia="fr-CH"/>
        </w:rPr>
        <w:t>,</w:t>
      </w:r>
      <w:r w:rsidR="00D80481" w:rsidRPr="00C04053">
        <w:rPr>
          <w:rFonts w:ascii="Trebuchet MS" w:eastAsia="Times New Roman" w:hAnsi="Trebuchet MS" w:cs="Times New Roman"/>
          <w:sz w:val="21"/>
          <w:szCs w:val="21"/>
          <w:lang w:eastAsia="fr-CH"/>
        </w:rPr>
        <w:t xml:space="preserve"> pour clarifier les relations financières. Elle enverra une nouvelle présentation des dépenses/recettes plus </w:t>
      </w:r>
      <w:r w:rsidR="00D80481" w:rsidRPr="00C04053">
        <w:rPr>
          <w:rFonts w:ascii="Trebuchet MS" w:eastAsia="Times New Roman" w:hAnsi="Trebuchet MS" w:cs="Times New Roman"/>
          <w:sz w:val="21"/>
          <w:szCs w:val="21"/>
          <w:lang w:eastAsia="fr-CH"/>
        </w:rPr>
        <w:lastRenderedPageBreak/>
        <w:t>compréhensible que la première. </w:t>
      </w:r>
      <w:r w:rsidR="00D80481" w:rsidRPr="00C04053">
        <w:rPr>
          <w:rFonts w:ascii="Trebuchet MS" w:eastAsia="Times New Roman" w:hAnsi="Trebuchet MS" w:cs="Times New Roman"/>
          <w:b/>
          <w:bCs/>
          <w:sz w:val="21"/>
          <w:szCs w:val="21"/>
          <w:lang w:eastAsia="fr-CH"/>
        </w:rPr>
        <w:t>Annonce de maintien du soutien (14,5 laks = 11'250 CHF) mais aucune augmentation possible.</w:t>
      </w:r>
    </w:p>
    <w:p w14:paraId="6CBB9D27" w14:textId="42B0A5E2" w:rsidR="00C04053" w:rsidRPr="00C04053" w:rsidRDefault="00C04053" w:rsidP="00C04053">
      <w:pPr>
        <w:pStyle w:val="NormalWeb"/>
        <w:spacing w:after="0" w:line="240" w:lineRule="auto"/>
        <w:rPr>
          <w:rFonts w:ascii="Trebuchet MS" w:eastAsiaTheme="minorHAnsi" w:hAnsi="Trebuchet MS"/>
          <w:sz w:val="21"/>
          <w:szCs w:val="21"/>
          <w:lang w:eastAsia="en-US"/>
        </w:rPr>
      </w:pPr>
      <w:r w:rsidRPr="00C04053">
        <w:rPr>
          <w:rFonts w:ascii="Trebuchet MS" w:eastAsiaTheme="minorHAnsi" w:hAnsi="Trebuchet MS"/>
          <w:sz w:val="21"/>
          <w:szCs w:val="21"/>
          <w:lang w:eastAsia="en-US"/>
        </w:rPr>
        <w:t xml:space="preserve">Le groupe actuel à </w:t>
      </w:r>
      <w:proofErr w:type="spellStart"/>
      <w:r w:rsidRPr="00C04053">
        <w:rPr>
          <w:rFonts w:ascii="Trebuchet MS" w:eastAsiaTheme="minorHAnsi" w:hAnsi="Trebuchet MS"/>
          <w:sz w:val="21"/>
          <w:szCs w:val="21"/>
          <w:lang w:eastAsia="en-US"/>
        </w:rPr>
        <w:t>Satprayas</w:t>
      </w:r>
      <w:proofErr w:type="spellEnd"/>
      <w:r w:rsidRPr="00C04053">
        <w:rPr>
          <w:rFonts w:ascii="Trebuchet MS" w:eastAsiaTheme="minorHAnsi" w:hAnsi="Trebuchet MS"/>
          <w:sz w:val="21"/>
          <w:szCs w:val="21"/>
          <w:lang w:eastAsia="en-US"/>
        </w:rPr>
        <w:t xml:space="preserve"> est constitué de beaucoup plus d’adolescent qu’il y a quelques années. Les enfants grandissent, et les inscriptions des petits sont plus rares. Dans ce contexte, nous avons questionné </w:t>
      </w:r>
      <w:proofErr w:type="spellStart"/>
      <w:r w:rsidRPr="00C04053">
        <w:rPr>
          <w:rFonts w:ascii="Trebuchet MS" w:eastAsiaTheme="minorHAnsi" w:hAnsi="Trebuchet MS"/>
          <w:sz w:val="21"/>
          <w:szCs w:val="21"/>
          <w:lang w:eastAsia="en-US"/>
        </w:rPr>
        <w:t>Rajani</w:t>
      </w:r>
      <w:proofErr w:type="spellEnd"/>
      <w:r w:rsidRPr="00C04053">
        <w:rPr>
          <w:rFonts w:ascii="Trebuchet MS" w:eastAsiaTheme="minorHAnsi" w:hAnsi="Trebuchet MS"/>
          <w:sz w:val="21"/>
          <w:szCs w:val="21"/>
          <w:lang w:eastAsia="en-US"/>
        </w:rPr>
        <w:t xml:space="preserve"> sur l’avenir de ces enfants, une fois adultes. Elle a parlé d’un plan de construction d’un nouveau centre de jour à </w:t>
      </w:r>
      <w:proofErr w:type="spellStart"/>
      <w:r w:rsidRPr="00C04053">
        <w:rPr>
          <w:rFonts w:ascii="Trebuchet MS" w:eastAsiaTheme="minorHAnsi" w:hAnsi="Trebuchet MS"/>
          <w:sz w:val="21"/>
          <w:szCs w:val="21"/>
          <w:lang w:eastAsia="en-US"/>
        </w:rPr>
        <w:t>Suryabinayak</w:t>
      </w:r>
      <w:proofErr w:type="spellEnd"/>
      <w:r w:rsidRPr="00C04053">
        <w:rPr>
          <w:rFonts w:ascii="Trebuchet MS" w:eastAsiaTheme="minorHAnsi" w:hAnsi="Trebuchet MS"/>
          <w:sz w:val="21"/>
          <w:szCs w:val="21"/>
          <w:lang w:eastAsia="en-US"/>
        </w:rPr>
        <w:t xml:space="preserve"> (en attente d’un terrain), conjoint avec un petit centre de formation (en boulangerie, création de bougies ?) et un </w:t>
      </w:r>
      <w:proofErr w:type="spellStart"/>
      <w:r w:rsidRPr="00C04053">
        <w:rPr>
          <w:rFonts w:ascii="Trebuchet MS" w:eastAsiaTheme="minorHAnsi" w:hAnsi="Trebuchet MS"/>
          <w:sz w:val="21"/>
          <w:szCs w:val="21"/>
          <w:lang w:eastAsia="en-US"/>
        </w:rPr>
        <w:t>hostel</w:t>
      </w:r>
      <w:proofErr w:type="spellEnd"/>
      <w:r w:rsidRPr="00C04053">
        <w:rPr>
          <w:rFonts w:ascii="Trebuchet MS" w:eastAsiaTheme="minorHAnsi" w:hAnsi="Trebuchet MS"/>
          <w:sz w:val="21"/>
          <w:szCs w:val="21"/>
          <w:lang w:eastAsia="en-US"/>
        </w:rPr>
        <w:t xml:space="preserve"> pour accueillir les adultes avec handicap. A suivre et laisser mûrir.</w:t>
      </w:r>
    </w:p>
    <w:p w14:paraId="4ADC7DC5" w14:textId="07D1D7B2" w:rsidR="00443D57" w:rsidRPr="00C04053" w:rsidRDefault="00443D57" w:rsidP="00443D57">
      <w:pPr>
        <w:spacing w:after="0" w:line="240" w:lineRule="auto"/>
        <w:jc w:val="both"/>
        <w:rPr>
          <w:rFonts w:ascii="Trebuchet MS" w:eastAsia="Times New Roman" w:hAnsi="Trebuchet MS" w:cs="Times New Roman"/>
          <w:sz w:val="21"/>
          <w:szCs w:val="21"/>
          <w:lang w:eastAsia="fr-CH"/>
        </w:rPr>
      </w:pPr>
    </w:p>
    <w:p w14:paraId="184C7513" w14:textId="220D7877" w:rsidR="00443D57" w:rsidRPr="00C04053" w:rsidRDefault="00443D57" w:rsidP="00443D57">
      <w:pPr>
        <w:spacing w:after="0" w:line="240" w:lineRule="auto"/>
        <w:jc w:val="both"/>
        <w:rPr>
          <w:rFonts w:ascii="Trebuchet MS" w:eastAsia="Times New Roman" w:hAnsi="Trebuchet MS" w:cs="Times New Roman"/>
          <w:sz w:val="21"/>
          <w:szCs w:val="21"/>
          <w:lang w:eastAsia="fr-CH"/>
        </w:rPr>
      </w:pPr>
      <w:r w:rsidRPr="00C04053">
        <w:rPr>
          <w:rFonts w:ascii="Trebuchet MS" w:eastAsia="Times New Roman" w:hAnsi="Trebuchet MS" w:cs="Times New Roman"/>
          <w:sz w:val="21"/>
          <w:szCs w:val="21"/>
          <w:lang w:eastAsia="fr-CH"/>
        </w:rPr>
        <w:t>En conclusion, les choses avancent, des initiatives se prennent, mais il faut toujours compter avec le « temps népalais », les résistances culturelles et le manque de cu</w:t>
      </w:r>
      <w:r w:rsidR="00366884" w:rsidRPr="00C04053">
        <w:rPr>
          <w:rFonts w:ascii="Trebuchet MS" w:eastAsia="Times New Roman" w:hAnsi="Trebuchet MS" w:cs="Times New Roman"/>
          <w:sz w:val="21"/>
          <w:szCs w:val="21"/>
          <w:lang w:eastAsia="fr-CH"/>
        </w:rPr>
        <w:t>l</w:t>
      </w:r>
      <w:r w:rsidRPr="00C04053">
        <w:rPr>
          <w:rFonts w:ascii="Trebuchet MS" w:eastAsia="Times New Roman" w:hAnsi="Trebuchet MS" w:cs="Times New Roman"/>
          <w:sz w:val="21"/>
          <w:szCs w:val="21"/>
          <w:lang w:eastAsia="fr-CH"/>
        </w:rPr>
        <w:t>ture du changement.</w:t>
      </w:r>
      <w:r w:rsidR="00366884" w:rsidRPr="00C04053">
        <w:rPr>
          <w:rFonts w:ascii="Trebuchet MS" w:eastAsia="Times New Roman" w:hAnsi="Trebuchet MS" w:cs="Times New Roman"/>
          <w:sz w:val="21"/>
          <w:szCs w:val="21"/>
          <w:lang w:eastAsia="fr-CH"/>
        </w:rPr>
        <w:t xml:space="preserve"> Le staff est volontaire et a des projets, mais peu de temps pour la mise en place.</w:t>
      </w:r>
      <w:r w:rsidRPr="00C04053">
        <w:rPr>
          <w:rFonts w:ascii="Trebuchet MS" w:eastAsia="Times New Roman" w:hAnsi="Trebuchet MS" w:cs="Times New Roman"/>
          <w:sz w:val="21"/>
          <w:szCs w:val="21"/>
          <w:lang w:eastAsia="fr-CH"/>
        </w:rPr>
        <w:t xml:space="preserve"> Il peut se passer des mois, voire un an ou deux, avant qu’une idée lancée passe progressivement dans les pratiques du centre. C’est une réalité à prendre en compte. Il ne sert à rien d</w:t>
      </w:r>
      <w:r w:rsidR="0006537C" w:rsidRPr="00C04053">
        <w:rPr>
          <w:rFonts w:ascii="Trebuchet MS" w:eastAsia="Times New Roman" w:hAnsi="Trebuchet MS" w:cs="Times New Roman"/>
          <w:sz w:val="21"/>
          <w:szCs w:val="21"/>
          <w:lang w:eastAsia="fr-CH"/>
        </w:rPr>
        <w:t xml:space="preserve">e vouloir </w:t>
      </w:r>
      <w:r w:rsidRPr="00C04053">
        <w:rPr>
          <w:rFonts w:ascii="Trebuchet MS" w:eastAsia="Times New Roman" w:hAnsi="Trebuchet MS" w:cs="Times New Roman"/>
          <w:sz w:val="21"/>
          <w:szCs w:val="21"/>
          <w:lang w:eastAsia="fr-CH"/>
        </w:rPr>
        <w:t>aller plus vite que les trains locaux (qui n’existent pas !)</w:t>
      </w:r>
      <w:r w:rsidR="0006537C" w:rsidRPr="00C04053">
        <w:rPr>
          <w:rFonts w:ascii="Trebuchet MS" w:eastAsia="Times New Roman" w:hAnsi="Trebuchet MS" w:cs="Times New Roman"/>
          <w:sz w:val="21"/>
          <w:szCs w:val="21"/>
          <w:lang w:eastAsia="fr-CH"/>
        </w:rPr>
        <w:t xml:space="preserve">. En respectant le rythme et les temps d’appropriation nécessaires les idées et </w:t>
      </w:r>
      <w:r w:rsidR="00F0425A" w:rsidRPr="00C04053">
        <w:rPr>
          <w:rFonts w:ascii="Trebuchet MS" w:eastAsia="Times New Roman" w:hAnsi="Trebuchet MS" w:cs="Times New Roman"/>
          <w:sz w:val="21"/>
          <w:szCs w:val="21"/>
          <w:lang w:eastAsia="fr-CH"/>
        </w:rPr>
        <w:t>l</w:t>
      </w:r>
      <w:r w:rsidR="0006537C" w:rsidRPr="00C04053">
        <w:rPr>
          <w:rFonts w:ascii="Trebuchet MS" w:eastAsia="Times New Roman" w:hAnsi="Trebuchet MS" w:cs="Times New Roman"/>
          <w:sz w:val="21"/>
          <w:szCs w:val="21"/>
          <w:lang w:eastAsia="fr-CH"/>
        </w:rPr>
        <w:t xml:space="preserve">es projets finissent par s’ancrer dans la réalité de manière durable. </w:t>
      </w:r>
      <w:r w:rsidRPr="00C04053">
        <w:rPr>
          <w:rFonts w:ascii="Trebuchet MS" w:eastAsia="Times New Roman" w:hAnsi="Trebuchet MS" w:cs="Times New Roman"/>
          <w:sz w:val="21"/>
          <w:szCs w:val="21"/>
          <w:lang w:eastAsia="fr-CH"/>
        </w:rPr>
        <w:t xml:space="preserve"> </w:t>
      </w:r>
    </w:p>
    <w:p w14:paraId="5B745478" w14:textId="18D963DA" w:rsidR="00443D57" w:rsidRPr="00C04053" w:rsidRDefault="00443D57" w:rsidP="00443D57">
      <w:pPr>
        <w:spacing w:after="0" w:line="240" w:lineRule="auto"/>
        <w:jc w:val="both"/>
        <w:rPr>
          <w:rFonts w:ascii="Trebuchet MS" w:eastAsia="Times New Roman" w:hAnsi="Trebuchet MS" w:cs="Times New Roman"/>
          <w:sz w:val="21"/>
          <w:szCs w:val="21"/>
          <w:lang w:eastAsia="fr-CH"/>
        </w:rPr>
      </w:pPr>
    </w:p>
    <w:p w14:paraId="66D86E05" w14:textId="77777777" w:rsidR="00443D57" w:rsidRPr="00A47616" w:rsidRDefault="00443D57" w:rsidP="00443D57">
      <w:pPr>
        <w:spacing w:after="0" w:line="240" w:lineRule="auto"/>
        <w:jc w:val="both"/>
        <w:rPr>
          <w:rFonts w:ascii="Trebuchet MS" w:eastAsia="Times New Roman" w:hAnsi="Trebuchet MS" w:cs="Times New Roman"/>
          <w:color w:val="000000"/>
          <w:sz w:val="21"/>
          <w:szCs w:val="21"/>
          <w:lang w:eastAsia="fr-CH"/>
        </w:rPr>
      </w:pPr>
    </w:p>
    <w:p w14:paraId="512F123E" w14:textId="316B4977" w:rsidR="00A47616" w:rsidRPr="00963EEE" w:rsidRDefault="0006537C" w:rsidP="00A47616">
      <w:pPr>
        <w:spacing w:after="0" w:line="240" w:lineRule="auto"/>
        <w:rPr>
          <w:rFonts w:ascii="Trebuchet MS" w:eastAsia="Times New Roman" w:hAnsi="Trebuchet MS" w:cs="Times New Roman"/>
          <w:b/>
          <w:bCs/>
          <w:color w:val="000000"/>
          <w:sz w:val="28"/>
          <w:szCs w:val="28"/>
          <w:u w:val="single"/>
          <w:lang w:eastAsia="fr-CH"/>
        </w:rPr>
      </w:pPr>
      <w:r w:rsidRPr="00963EEE">
        <w:rPr>
          <w:rFonts w:ascii="Trebuchet MS" w:eastAsia="Times New Roman" w:hAnsi="Trebuchet MS" w:cs="Times New Roman"/>
          <w:b/>
          <w:bCs/>
          <w:color w:val="000000"/>
          <w:sz w:val="28"/>
          <w:szCs w:val="28"/>
          <w:u w:val="single"/>
          <w:lang w:eastAsia="fr-CH"/>
        </w:rPr>
        <w:t xml:space="preserve">3. </w:t>
      </w:r>
      <w:proofErr w:type="spellStart"/>
      <w:r w:rsidR="00A47616" w:rsidRPr="00963EEE">
        <w:rPr>
          <w:rFonts w:ascii="Trebuchet MS" w:eastAsia="Times New Roman" w:hAnsi="Trebuchet MS" w:cs="Times New Roman"/>
          <w:b/>
          <w:bCs/>
          <w:color w:val="000000"/>
          <w:sz w:val="28"/>
          <w:szCs w:val="28"/>
          <w:u w:val="single"/>
          <w:lang w:eastAsia="fr-CH"/>
        </w:rPr>
        <w:t>Bhavisya</w:t>
      </w:r>
      <w:proofErr w:type="spellEnd"/>
      <w:r w:rsidR="00A47616" w:rsidRPr="00963EEE">
        <w:rPr>
          <w:rFonts w:ascii="Trebuchet MS" w:eastAsia="Times New Roman" w:hAnsi="Trebuchet MS" w:cs="Times New Roman"/>
          <w:b/>
          <w:bCs/>
          <w:color w:val="000000"/>
          <w:sz w:val="28"/>
          <w:szCs w:val="28"/>
          <w:u w:val="single"/>
          <w:lang w:eastAsia="fr-CH"/>
        </w:rPr>
        <w:t xml:space="preserve"> formation </w:t>
      </w:r>
    </w:p>
    <w:p w14:paraId="7BEE2A40" w14:textId="7AD7D926" w:rsidR="0006537C" w:rsidRDefault="0006537C" w:rsidP="00A47616">
      <w:pPr>
        <w:spacing w:after="0" w:line="240" w:lineRule="auto"/>
        <w:rPr>
          <w:rFonts w:ascii="Trebuchet MS" w:eastAsia="Times New Roman" w:hAnsi="Trebuchet MS" w:cs="Times New Roman"/>
          <w:b/>
          <w:bCs/>
          <w:color w:val="000000"/>
          <w:sz w:val="24"/>
          <w:szCs w:val="24"/>
          <w:u w:val="single"/>
          <w:lang w:eastAsia="fr-CH"/>
        </w:rPr>
      </w:pPr>
    </w:p>
    <w:p w14:paraId="45B28968" w14:textId="271755FC" w:rsidR="0006537C" w:rsidRDefault="0006537C" w:rsidP="00C04053">
      <w:pPr>
        <w:spacing w:after="0" w:line="240" w:lineRule="auto"/>
        <w:jc w:val="both"/>
        <w:rPr>
          <w:rFonts w:ascii="Trebuchet MS" w:eastAsia="Times New Roman" w:hAnsi="Trebuchet MS" w:cs="Times New Roman"/>
          <w:color w:val="000000"/>
          <w:sz w:val="20"/>
          <w:szCs w:val="20"/>
          <w:lang w:eastAsia="fr-CH"/>
        </w:rPr>
      </w:pPr>
      <w:r w:rsidRPr="0006537C">
        <w:rPr>
          <w:rFonts w:ascii="Trebuchet MS" w:eastAsia="Times New Roman" w:hAnsi="Trebuchet MS" w:cs="Times New Roman"/>
          <w:color w:val="000000"/>
          <w:sz w:val="20"/>
          <w:szCs w:val="20"/>
          <w:lang w:eastAsia="fr-CH"/>
        </w:rPr>
        <w:t xml:space="preserve">La situation de </w:t>
      </w:r>
      <w:proofErr w:type="spellStart"/>
      <w:r w:rsidRPr="0006537C">
        <w:rPr>
          <w:rFonts w:ascii="Trebuchet MS" w:eastAsia="Times New Roman" w:hAnsi="Trebuchet MS" w:cs="Times New Roman"/>
          <w:color w:val="000000"/>
          <w:sz w:val="20"/>
          <w:szCs w:val="20"/>
          <w:lang w:eastAsia="fr-CH"/>
        </w:rPr>
        <w:t>Bhavisya</w:t>
      </w:r>
      <w:proofErr w:type="spellEnd"/>
      <w:r w:rsidRPr="0006537C">
        <w:rPr>
          <w:rFonts w:ascii="Trebuchet MS" w:eastAsia="Times New Roman" w:hAnsi="Trebuchet MS" w:cs="Times New Roman"/>
          <w:color w:val="000000"/>
          <w:sz w:val="20"/>
          <w:szCs w:val="20"/>
          <w:lang w:eastAsia="fr-CH"/>
        </w:rPr>
        <w:t xml:space="preserve"> formation est </w:t>
      </w:r>
      <w:r>
        <w:rPr>
          <w:rFonts w:ascii="Trebuchet MS" w:eastAsia="Times New Roman" w:hAnsi="Trebuchet MS" w:cs="Times New Roman"/>
          <w:color w:val="000000"/>
          <w:sz w:val="20"/>
          <w:szCs w:val="20"/>
          <w:lang w:eastAsia="fr-CH"/>
        </w:rPr>
        <w:t xml:space="preserve">plus problématique. En janvier 2020, avant la crise COVID il avait été décidé en accord entre les comités </w:t>
      </w:r>
      <w:r w:rsidR="000B003A">
        <w:rPr>
          <w:rFonts w:ascii="Trebuchet MS" w:eastAsia="Times New Roman" w:hAnsi="Trebuchet MS" w:cs="Times New Roman"/>
          <w:color w:val="000000"/>
          <w:sz w:val="20"/>
          <w:szCs w:val="20"/>
          <w:lang w:eastAsia="fr-CH"/>
        </w:rPr>
        <w:t>S</w:t>
      </w:r>
      <w:r>
        <w:rPr>
          <w:rFonts w:ascii="Trebuchet MS" w:eastAsia="Times New Roman" w:hAnsi="Trebuchet MS" w:cs="Times New Roman"/>
          <w:color w:val="000000"/>
          <w:sz w:val="20"/>
          <w:szCs w:val="20"/>
          <w:lang w:eastAsia="fr-CH"/>
        </w:rPr>
        <w:t xml:space="preserve">uisses et Népalais de </w:t>
      </w:r>
      <w:proofErr w:type="spellStart"/>
      <w:r>
        <w:rPr>
          <w:rFonts w:ascii="Trebuchet MS" w:eastAsia="Times New Roman" w:hAnsi="Trebuchet MS" w:cs="Times New Roman"/>
          <w:color w:val="000000"/>
          <w:sz w:val="20"/>
          <w:szCs w:val="20"/>
          <w:lang w:eastAsia="fr-CH"/>
        </w:rPr>
        <w:t>Bhavisya</w:t>
      </w:r>
      <w:proofErr w:type="spellEnd"/>
      <w:r>
        <w:rPr>
          <w:rFonts w:ascii="Trebuchet MS" w:eastAsia="Times New Roman" w:hAnsi="Trebuchet MS" w:cs="Times New Roman"/>
          <w:color w:val="000000"/>
          <w:sz w:val="20"/>
          <w:szCs w:val="20"/>
          <w:lang w:eastAsia="fr-CH"/>
        </w:rPr>
        <w:t xml:space="preserve"> de :</w:t>
      </w:r>
    </w:p>
    <w:p w14:paraId="6C7A308E" w14:textId="26A5A7E8" w:rsidR="0006537C" w:rsidRDefault="0006537C" w:rsidP="00C04053">
      <w:pPr>
        <w:spacing w:after="0" w:line="240" w:lineRule="auto"/>
        <w:jc w:val="both"/>
        <w:rPr>
          <w:rFonts w:ascii="Trebuchet MS" w:eastAsia="Times New Roman" w:hAnsi="Trebuchet MS" w:cs="Times New Roman"/>
          <w:color w:val="000000"/>
          <w:sz w:val="20"/>
          <w:szCs w:val="20"/>
          <w:lang w:eastAsia="fr-CH"/>
        </w:rPr>
      </w:pPr>
    </w:p>
    <w:p w14:paraId="3C272D8C" w14:textId="1414C58F" w:rsidR="0006537C" w:rsidRDefault="0006537C"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 Fermer l’internat et de se concentrer sur la formation pour des jeunes de Bhaktapur pouvant rentrer à domicile</w:t>
      </w:r>
    </w:p>
    <w:p w14:paraId="7BEBB904" w14:textId="555ED60A" w:rsidR="0006537C" w:rsidRDefault="0006537C"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 Soutenir des jeunes en classe 8-</w:t>
      </w:r>
      <w:r w:rsidR="000B003A">
        <w:rPr>
          <w:rFonts w:ascii="Trebuchet MS" w:eastAsia="Times New Roman" w:hAnsi="Trebuchet MS" w:cs="Times New Roman"/>
          <w:color w:val="000000"/>
          <w:sz w:val="20"/>
          <w:szCs w:val="20"/>
          <w:lang w:eastAsia="fr-CH"/>
        </w:rPr>
        <w:t>9</w:t>
      </w:r>
      <w:r>
        <w:rPr>
          <w:rFonts w:ascii="Trebuchet MS" w:eastAsia="Times New Roman" w:hAnsi="Trebuchet MS" w:cs="Times New Roman"/>
          <w:color w:val="000000"/>
          <w:sz w:val="20"/>
          <w:szCs w:val="20"/>
          <w:lang w:eastAsia="fr-CH"/>
        </w:rPr>
        <w:t>-10, avec une formation scolaire à plein temps et une sensibilisation aux métiers artisanaux, en</w:t>
      </w:r>
      <w:r w:rsidR="000B003A">
        <w:rPr>
          <w:rFonts w:ascii="Trebuchet MS" w:eastAsia="Times New Roman" w:hAnsi="Trebuchet MS" w:cs="Times New Roman"/>
          <w:color w:val="000000"/>
          <w:sz w:val="20"/>
          <w:szCs w:val="20"/>
          <w:lang w:eastAsia="fr-CH"/>
        </w:rPr>
        <w:t xml:space="preserve"> </w:t>
      </w:r>
      <w:r>
        <w:rPr>
          <w:rFonts w:ascii="Trebuchet MS" w:eastAsia="Times New Roman" w:hAnsi="Trebuchet MS" w:cs="Times New Roman"/>
          <w:color w:val="000000"/>
          <w:sz w:val="20"/>
          <w:szCs w:val="20"/>
          <w:lang w:eastAsia="fr-CH"/>
        </w:rPr>
        <w:t>vue d’une formation duale (école/atelier) lorsqu’ils seront en + 2 (2 ans de secondaire II)</w:t>
      </w:r>
    </w:p>
    <w:p w14:paraId="77B8803A" w14:textId="3F98C45D" w:rsidR="0006537C" w:rsidRDefault="0006537C"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 De poursuivre ce soutien pour des jeunes en études supérieures, pour autant qu’ils poursuivent en parallèle leur activité artisanale</w:t>
      </w:r>
      <w:r w:rsidR="00963EEE">
        <w:rPr>
          <w:rFonts w:ascii="Trebuchet MS" w:eastAsia="Times New Roman" w:hAnsi="Trebuchet MS" w:cs="Times New Roman"/>
          <w:color w:val="000000"/>
          <w:sz w:val="20"/>
          <w:szCs w:val="20"/>
          <w:lang w:eastAsia="fr-CH"/>
        </w:rPr>
        <w:t>.</w:t>
      </w:r>
    </w:p>
    <w:p w14:paraId="160E8F1D" w14:textId="46497A3E" w:rsidR="0006537C" w:rsidRPr="0006537C" w:rsidRDefault="0006537C"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 xml:space="preserve">- D’élargir le champ des professions possibles en y intégrant des branches comme la mécanique, l’électricité et/ou d’autres branches artisanales  </w:t>
      </w:r>
    </w:p>
    <w:p w14:paraId="637532A9" w14:textId="0BE37C6F" w:rsidR="0006537C" w:rsidRDefault="0006537C" w:rsidP="00C04053">
      <w:pPr>
        <w:spacing w:after="0" w:line="240" w:lineRule="auto"/>
        <w:jc w:val="both"/>
        <w:rPr>
          <w:rFonts w:ascii="Trebuchet MS" w:eastAsia="Times New Roman" w:hAnsi="Trebuchet MS" w:cs="Times New Roman"/>
          <w:color w:val="000000"/>
          <w:sz w:val="20"/>
          <w:szCs w:val="20"/>
          <w:lang w:eastAsia="fr-CH"/>
        </w:rPr>
      </w:pPr>
    </w:p>
    <w:p w14:paraId="6887D6AE" w14:textId="77777777" w:rsidR="007209B6" w:rsidRDefault="0006537C"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Ce programme a été lancé dès 2021, à la fin de la période de confinement et de fermeture des écoles</w:t>
      </w:r>
      <w:r w:rsidR="007209B6">
        <w:rPr>
          <w:rFonts w:ascii="Trebuchet MS" w:eastAsia="Times New Roman" w:hAnsi="Trebuchet MS" w:cs="Times New Roman"/>
          <w:color w:val="000000"/>
          <w:sz w:val="20"/>
          <w:szCs w:val="20"/>
          <w:lang w:eastAsia="fr-CH"/>
        </w:rPr>
        <w:t>.</w:t>
      </w:r>
    </w:p>
    <w:p w14:paraId="6DFF38EB" w14:textId="55A7B061" w:rsidR="007209B6" w:rsidRDefault="007209B6" w:rsidP="00C04053">
      <w:pPr>
        <w:spacing w:after="0" w:line="240" w:lineRule="auto"/>
        <w:jc w:val="both"/>
        <w:rPr>
          <w:rFonts w:ascii="Trebuchet MS" w:eastAsia="Times New Roman" w:hAnsi="Trebuchet MS" w:cs="Times New Roman"/>
          <w:color w:val="000000"/>
          <w:sz w:val="20"/>
          <w:szCs w:val="20"/>
          <w:lang w:eastAsia="fr-CH"/>
        </w:rPr>
      </w:pPr>
      <w:r>
        <w:rPr>
          <w:rFonts w:ascii="Trebuchet MS" w:eastAsia="Times New Roman" w:hAnsi="Trebuchet MS" w:cs="Times New Roman"/>
          <w:color w:val="000000"/>
          <w:sz w:val="20"/>
          <w:szCs w:val="20"/>
          <w:lang w:eastAsia="fr-CH"/>
        </w:rPr>
        <w:t xml:space="preserve">Aujourd’hui : </w:t>
      </w:r>
      <w:r w:rsidR="0006537C">
        <w:rPr>
          <w:rFonts w:ascii="Trebuchet MS" w:eastAsia="Times New Roman" w:hAnsi="Trebuchet MS" w:cs="Times New Roman"/>
          <w:color w:val="000000"/>
          <w:sz w:val="20"/>
          <w:szCs w:val="20"/>
          <w:lang w:eastAsia="fr-CH"/>
        </w:rPr>
        <w:t xml:space="preserve"> </w:t>
      </w:r>
    </w:p>
    <w:p w14:paraId="1D266CB5" w14:textId="77777777" w:rsidR="00C04053" w:rsidRPr="007209B6" w:rsidRDefault="00C04053" w:rsidP="00C04053">
      <w:pPr>
        <w:spacing w:after="0" w:line="240" w:lineRule="auto"/>
        <w:jc w:val="both"/>
        <w:rPr>
          <w:rFonts w:ascii="Trebuchet MS" w:eastAsia="Times New Roman" w:hAnsi="Trebuchet MS" w:cs="Times New Roman"/>
          <w:color w:val="000000"/>
          <w:sz w:val="20"/>
          <w:szCs w:val="20"/>
          <w:lang w:eastAsia="fr-CH"/>
        </w:rPr>
      </w:pPr>
    </w:p>
    <w:p w14:paraId="15DBBF00" w14:textId="4815F693" w:rsidR="00A47616" w:rsidRDefault="007209B6" w:rsidP="00C04053">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 xml:space="preserve">20 jeunes </w:t>
      </w:r>
      <w:r>
        <w:rPr>
          <w:rFonts w:ascii="Trebuchet MS" w:eastAsia="Times New Roman" w:hAnsi="Trebuchet MS" w:cs="Times New Roman"/>
          <w:color w:val="000000"/>
          <w:sz w:val="21"/>
          <w:szCs w:val="21"/>
          <w:lang w:eastAsia="fr-CH"/>
        </w:rPr>
        <w:t xml:space="preserve">sont </w:t>
      </w:r>
      <w:r w:rsidR="00A47616" w:rsidRPr="00A47616">
        <w:rPr>
          <w:rFonts w:ascii="Trebuchet MS" w:eastAsia="Times New Roman" w:hAnsi="Trebuchet MS" w:cs="Times New Roman"/>
          <w:color w:val="000000"/>
          <w:sz w:val="21"/>
          <w:szCs w:val="21"/>
          <w:lang w:eastAsia="fr-CH"/>
        </w:rPr>
        <w:t>en classes 8-9-10. Un seul intéressé à continuer avec le modèle école /artisanat en + 2. On est donc à côté de la cible</w:t>
      </w:r>
      <w:r>
        <w:rPr>
          <w:rFonts w:ascii="Trebuchet MS" w:eastAsia="Times New Roman" w:hAnsi="Trebuchet MS" w:cs="Times New Roman"/>
          <w:color w:val="000000"/>
          <w:sz w:val="21"/>
          <w:szCs w:val="21"/>
          <w:lang w:eastAsia="fr-CH"/>
        </w:rPr>
        <w:t xml:space="preserve"> du lien formation scolaire/formation artisanale.</w:t>
      </w:r>
    </w:p>
    <w:p w14:paraId="2BCCBF42" w14:textId="77777777" w:rsidR="007209B6" w:rsidRPr="00A47616" w:rsidRDefault="007209B6" w:rsidP="00C04053">
      <w:pPr>
        <w:spacing w:after="0" w:line="240" w:lineRule="auto"/>
        <w:jc w:val="both"/>
        <w:rPr>
          <w:rFonts w:ascii="Trebuchet MS" w:eastAsia="Times New Roman" w:hAnsi="Trebuchet MS" w:cs="Times New Roman"/>
          <w:color w:val="000000"/>
          <w:sz w:val="21"/>
          <w:szCs w:val="21"/>
          <w:lang w:eastAsia="fr-CH"/>
        </w:rPr>
      </w:pPr>
    </w:p>
    <w:p w14:paraId="2A3B1AC0" w14:textId="0DA13F8B" w:rsidR="00A47616" w:rsidRDefault="007209B6" w:rsidP="00C04053">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r w:rsidR="00A47616" w:rsidRPr="00A47616">
        <w:rPr>
          <w:rFonts w:ascii="Trebuchet MS" w:eastAsia="Times New Roman" w:hAnsi="Trebuchet MS" w:cs="Times New Roman"/>
          <w:color w:val="000000"/>
          <w:sz w:val="21"/>
          <w:szCs w:val="21"/>
          <w:lang w:eastAsia="fr-CH"/>
        </w:rPr>
        <w:t xml:space="preserve">7 jeunes </w:t>
      </w:r>
      <w:r>
        <w:rPr>
          <w:rFonts w:ascii="Trebuchet MS" w:eastAsia="Times New Roman" w:hAnsi="Trebuchet MS" w:cs="Times New Roman"/>
          <w:color w:val="000000"/>
          <w:sz w:val="21"/>
          <w:szCs w:val="21"/>
          <w:lang w:eastAsia="fr-CH"/>
        </w:rPr>
        <w:t xml:space="preserve">sont </w:t>
      </w:r>
      <w:r w:rsidR="00A47616" w:rsidRPr="00A47616">
        <w:rPr>
          <w:rFonts w:ascii="Trebuchet MS" w:eastAsia="Times New Roman" w:hAnsi="Trebuchet MS" w:cs="Times New Roman"/>
          <w:color w:val="000000"/>
          <w:sz w:val="21"/>
          <w:szCs w:val="21"/>
          <w:lang w:eastAsia="fr-CH"/>
        </w:rPr>
        <w:t xml:space="preserve">en + 2 et </w:t>
      </w:r>
      <w:r>
        <w:rPr>
          <w:rFonts w:ascii="Trebuchet MS" w:eastAsia="Times New Roman" w:hAnsi="Trebuchet MS" w:cs="Times New Roman"/>
          <w:color w:val="000000"/>
          <w:sz w:val="21"/>
          <w:szCs w:val="21"/>
          <w:lang w:eastAsia="fr-CH"/>
        </w:rPr>
        <w:t xml:space="preserve">en </w:t>
      </w:r>
      <w:r w:rsidR="00A47616" w:rsidRPr="00A47616">
        <w:rPr>
          <w:rFonts w:ascii="Trebuchet MS" w:eastAsia="Times New Roman" w:hAnsi="Trebuchet MS" w:cs="Times New Roman"/>
          <w:color w:val="000000"/>
          <w:sz w:val="21"/>
          <w:szCs w:val="21"/>
          <w:lang w:eastAsia="fr-CH"/>
        </w:rPr>
        <w:t xml:space="preserve">artisanat </w:t>
      </w:r>
      <w:r>
        <w:rPr>
          <w:rFonts w:ascii="Trebuchet MS" w:eastAsia="Times New Roman" w:hAnsi="Trebuchet MS" w:cs="Times New Roman"/>
          <w:color w:val="000000"/>
          <w:sz w:val="21"/>
          <w:szCs w:val="21"/>
          <w:lang w:eastAsia="fr-CH"/>
        </w:rPr>
        <w:t xml:space="preserve">et </w:t>
      </w:r>
      <w:r w:rsidR="00A47616" w:rsidRPr="00A47616">
        <w:rPr>
          <w:rFonts w:ascii="Trebuchet MS" w:eastAsia="Times New Roman" w:hAnsi="Trebuchet MS" w:cs="Times New Roman"/>
          <w:color w:val="000000"/>
          <w:sz w:val="21"/>
          <w:szCs w:val="21"/>
          <w:lang w:eastAsia="fr-CH"/>
        </w:rPr>
        <w:t>vont bien. 2 ont été co</w:t>
      </w:r>
      <w:r w:rsidR="007B64DD">
        <w:rPr>
          <w:rFonts w:ascii="Trebuchet MS" w:eastAsia="Times New Roman" w:hAnsi="Trebuchet MS" w:cs="Times New Roman"/>
          <w:color w:val="000000"/>
          <w:sz w:val="21"/>
          <w:szCs w:val="21"/>
          <w:lang w:eastAsia="fr-CH"/>
        </w:rPr>
        <w:t>n</w:t>
      </w:r>
      <w:r w:rsidR="00A47616" w:rsidRPr="00A47616">
        <w:rPr>
          <w:rFonts w:ascii="Trebuchet MS" w:eastAsia="Times New Roman" w:hAnsi="Trebuchet MS" w:cs="Times New Roman"/>
          <w:color w:val="000000"/>
          <w:sz w:val="21"/>
          <w:szCs w:val="21"/>
          <w:lang w:eastAsia="fr-CH"/>
        </w:rPr>
        <w:t>gédiés pour manque de motivation et de régularité. </w:t>
      </w:r>
    </w:p>
    <w:p w14:paraId="22A2E85A" w14:textId="77777777" w:rsidR="007209B6" w:rsidRPr="00A47616" w:rsidRDefault="007209B6" w:rsidP="00C04053">
      <w:pPr>
        <w:spacing w:after="0" w:line="240" w:lineRule="auto"/>
        <w:jc w:val="both"/>
        <w:rPr>
          <w:rFonts w:ascii="Trebuchet MS" w:eastAsia="Times New Roman" w:hAnsi="Trebuchet MS" w:cs="Times New Roman"/>
          <w:color w:val="000000"/>
          <w:sz w:val="21"/>
          <w:szCs w:val="21"/>
          <w:lang w:eastAsia="fr-CH"/>
        </w:rPr>
      </w:pPr>
    </w:p>
    <w:p w14:paraId="387DF09F" w14:textId="6625172C" w:rsidR="00A47616" w:rsidRDefault="00A47616" w:rsidP="002E7A87">
      <w:pPr>
        <w:spacing w:after="0" w:line="240" w:lineRule="auto"/>
        <w:jc w:val="both"/>
        <w:rPr>
          <w:rFonts w:ascii="Trebuchet MS" w:eastAsia="Times New Roman" w:hAnsi="Trebuchet MS" w:cs="Times New Roman"/>
          <w:color w:val="000000"/>
          <w:sz w:val="21"/>
          <w:szCs w:val="21"/>
          <w:lang w:eastAsia="fr-CH"/>
        </w:rPr>
      </w:pPr>
      <w:r w:rsidRPr="00C04053">
        <w:rPr>
          <w:rFonts w:ascii="Trebuchet MS" w:eastAsia="Times New Roman" w:hAnsi="Trebuchet MS" w:cs="Times New Roman"/>
          <w:b/>
          <w:bCs/>
          <w:i/>
          <w:iCs/>
          <w:color w:val="000000"/>
          <w:sz w:val="21"/>
          <w:szCs w:val="21"/>
          <w:lang w:eastAsia="fr-CH"/>
        </w:rPr>
        <w:t>Avec 46,5 laks, selon budget 2022/2023, les coûts sont trop él</w:t>
      </w:r>
      <w:r w:rsidR="007209B6" w:rsidRPr="00C04053">
        <w:rPr>
          <w:rFonts w:ascii="Trebuchet MS" w:eastAsia="Times New Roman" w:hAnsi="Trebuchet MS" w:cs="Times New Roman"/>
          <w:b/>
          <w:bCs/>
          <w:i/>
          <w:iCs/>
          <w:color w:val="000000"/>
          <w:sz w:val="21"/>
          <w:szCs w:val="21"/>
          <w:lang w:eastAsia="fr-CH"/>
        </w:rPr>
        <w:t>e</w:t>
      </w:r>
      <w:r w:rsidRPr="00C04053">
        <w:rPr>
          <w:rFonts w:ascii="Trebuchet MS" w:eastAsia="Times New Roman" w:hAnsi="Trebuchet MS" w:cs="Times New Roman"/>
          <w:b/>
          <w:bCs/>
          <w:i/>
          <w:iCs/>
          <w:color w:val="000000"/>
          <w:sz w:val="21"/>
          <w:szCs w:val="21"/>
          <w:lang w:eastAsia="fr-CH"/>
        </w:rPr>
        <w:t xml:space="preserve">vés par rapport aux résultats et aux moyens de </w:t>
      </w:r>
      <w:proofErr w:type="spellStart"/>
      <w:r w:rsidRPr="00C04053">
        <w:rPr>
          <w:rFonts w:ascii="Trebuchet MS" w:eastAsia="Times New Roman" w:hAnsi="Trebuchet MS" w:cs="Times New Roman"/>
          <w:b/>
          <w:bCs/>
          <w:i/>
          <w:iCs/>
          <w:color w:val="000000"/>
          <w:sz w:val="21"/>
          <w:szCs w:val="21"/>
          <w:lang w:eastAsia="fr-CH"/>
        </w:rPr>
        <w:t>Bhavisya</w:t>
      </w:r>
      <w:proofErr w:type="spellEnd"/>
      <w:r w:rsidRPr="00C04053">
        <w:rPr>
          <w:rFonts w:ascii="Trebuchet MS" w:eastAsia="Times New Roman" w:hAnsi="Trebuchet MS" w:cs="Times New Roman"/>
          <w:b/>
          <w:bCs/>
          <w:i/>
          <w:iCs/>
          <w:color w:val="000000"/>
          <w:sz w:val="21"/>
          <w:szCs w:val="21"/>
          <w:lang w:eastAsia="fr-CH"/>
        </w:rPr>
        <w:t xml:space="preserve"> Suisse</w:t>
      </w:r>
      <w:r w:rsidRPr="00C04053">
        <w:rPr>
          <w:rFonts w:ascii="Trebuchet MS" w:eastAsia="Times New Roman" w:hAnsi="Trebuchet MS" w:cs="Times New Roman"/>
          <w:color w:val="000000"/>
          <w:sz w:val="21"/>
          <w:szCs w:val="21"/>
          <w:lang w:eastAsia="fr-CH"/>
        </w:rPr>
        <w:t>.</w:t>
      </w:r>
      <w:r w:rsidRPr="00A47616">
        <w:rPr>
          <w:rFonts w:ascii="Trebuchet MS" w:eastAsia="Times New Roman" w:hAnsi="Trebuchet MS" w:cs="Times New Roman"/>
          <w:color w:val="000000"/>
          <w:sz w:val="21"/>
          <w:szCs w:val="21"/>
          <w:lang w:eastAsia="fr-CH"/>
        </w:rPr>
        <w:t xml:space="preserve"> Il faut </w:t>
      </w:r>
      <w:r w:rsidR="004C66D6" w:rsidRPr="00A47616">
        <w:rPr>
          <w:rFonts w:ascii="Trebuchet MS" w:eastAsia="Times New Roman" w:hAnsi="Trebuchet MS" w:cs="Times New Roman"/>
          <w:color w:val="000000"/>
          <w:sz w:val="21"/>
          <w:szCs w:val="21"/>
          <w:lang w:eastAsia="fr-CH"/>
        </w:rPr>
        <w:t>donc :</w:t>
      </w:r>
      <w:r w:rsidRPr="00A47616">
        <w:rPr>
          <w:rFonts w:ascii="Trebuchet MS" w:eastAsia="Times New Roman" w:hAnsi="Trebuchet MS" w:cs="Times New Roman"/>
          <w:color w:val="000000"/>
          <w:sz w:val="21"/>
          <w:szCs w:val="21"/>
          <w:lang w:eastAsia="fr-CH"/>
        </w:rPr>
        <w:t> </w:t>
      </w:r>
    </w:p>
    <w:p w14:paraId="0243E3CE" w14:textId="77777777" w:rsidR="007209B6" w:rsidRPr="00A47616" w:rsidRDefault="007209B6" w:rsidP="002E7A87">
      <w:pPr>
        <w:spacing w:after="0" w:line="240" w:lineRule="auto"/>
        <w:jc w:val="both"/>
        <w:rPr>
          <w:rFonts w:ascii="Trebuchet MS" w:eastAsia="Times New Roman" w:hAnsi="Trebuchet MS" w:cs="Times New Roman"/>
          <w:color w:val="000000"/>
          <w:sz w:val="21"/>
          <w:szCs w:val="21"/>
          <w:lang w:eastAsia="fr-CH"/>
        </w:rPr>
      </w:pPr>
    </w:p>
    <w:p w14:paraId="5284D86E" w14:textId="12B11FAA" w:rsidR="00A47616" w:rsidRPr="007209B6" w:rsidRDefault="00A47616" w:rsidP="002E7A87">
      <w:pPr>
        <w:pStyle w:val="Paragraphedeliste"/>
        <w:numPr>
          <w:ilvl w:val="0"/>
          <w:numId w:val="1"/>
        </w:numPr>
        <w:spacing w:after="0" w:line="240" w:lineRule="auto"/>
        <w:jc w:val="both"/>
        <w:rPr>
          <w:rFonts w:ascii="Trebuchet MS" w:eastAsia="Times New Roman" w:hAnsi="Trebuchet MS" w:cs="Times New Roman"/>
          <w:color w:val="000000"/>
          <w:sz w:val="21"/>
          <w:szCs w:val="21"/>
          <w:lang w:eastAsia="fr-CH"/>
        </w:rPr>
      </w:pPr>
      <w:r w:rsidRPr="007209B6">
        <w:rPr>
          <w:rFonts w:ascii="Trebuchet MS" w:eastAsia="Times New Roman" w:hAnsi="Trebuchet MS" w:cs="Times New Roman"/>
          <w:color w:val="000000"/>
          <w:sz w:val="21"/>
          <w:szCs w:val="21"/>
          <w:lang w:eastAsia="fr-CH"/>
        </w:rPr>
        <w:t xml:space="preserve"> </w:t>
      </w:r>
      <w:r w:rsidR="000B003A">
        <w:rPr>
          <w:rFonts w:ascii="Trebuchet MS" w:eastAsia="Times New Roman" w:hAnsi="Trebuchet MS" w:cs="Times New Roman"/>
          <w:color w:val="000000"/>
          <w:sz w:val="21"/>
          <w:szCs w:val="21"/>
          <w:lang w:eastAsia="fr-CH"/>
        </w:rPr>
        <w:t>R</w:t>
      </w:r>
      <w:r w:rsidRPr="007209B6">
        <w:rPr>
          <w:rFonts w:ascii="Trebuchet MS" w:eastAsia="Times New Roman" w:hAnsi="Trebuchet MS" w:cs="Times New Roman"/>
          <w:color w:val="000000"/>
          <w:sz w:val="21"/>
          <w:szCs w:val="21"/>
          <w:lang w:eastAsia="fr-CH"/>
        </w:rPr>
        <w:t xml:space="preserve">éorienter le projet : plus de nouveaux étudiants </w:t>
      </w:r>
      <w:r w:rsidR="007209B6" w:rsidRPr="007209B6">
        <w:rPr>
          <w:rFonts w:ascii="Trebuchet MS" w:eastAsia="Times New Roman" w:hAnsi="Trebuchet MS" w:cs="Times New Roman"/>
          <w:color w:val="000000"/>
          <w:sz w:val="21"/>
          <w:szCs w:val="21"/>
          <w:lang w:eastAsia="fr-CH"/>
        </w:rPr>
        <w:t xml:space="preserve">admis </w:t>
      </w:r>
      <w:r w:rsidRPr="007209B6">
        <w:rPr>
          <w:rFonts w:ascii="Trebuchet MS" w:eastAsia="Times New Roman" w:hAnsi="Trebuchet MS" w:cs="Times New Roman"/>
          <w:color w:val="000000"/>
          <w:sz w:val="21"/>
          <w:szCs w:val="21"/>
          <w:lang w:eastAsia="fr-CH"/>
        </w:rPr>
        <w:t>en classes 8-9-10</w:t>
      </w:r>
      <w:r w:rsidR="007209B6" w:rsidRPr="007209B6">
        <w:rPr>
          <w:rFonts w:ascii="Trebuchet MS" w:eastAsia="Times New Roman" w:hAnsi="Trebuchet MS" w:cs="Times New Roman"/>
          <w:color w:val="000000"/>
          <w:sz w:val="21"/>
          <w:szCs w:val="21"/>
          <w:lang w:eastAsia="fr-CH"/>
        </w:rPr>
        <w:t>. On termine en 2 ans avec les élèves actuellement en formation</w:t>
      </w:r>
      <w:r w:rsidR="000B003A">
        <w:rPr>
          <w:rFonts w:ascii="Trebuchet MS" w:eastAsia="Times New Roman" w:hAnsi="Trebuchet MS" w:cs="Times New Roman"/>
          <w:color w:val="000000"/>
          <w:sz w:val="21"/>
          <w:szCs w:val="21"/>
          <w:lang w:eastAsia="fr-CH"/>
        </w:rPr>
        <w:t>.</w:t>
      </w:r>
    </w:p>
    <w:p w14:paraId="4A5EA213" w14:textId="77777777" w:rsidR="007209B6" w:rsidRPr="00A47616" w:rsidRDefault="007209B6" w:rsidP="002E7A87">
      <w:pPr>
        <w:spacing w:after="0" w:line="240" w:lineRule="auto"/>
        <w:jc w:val="both"/>
        <w:rPr>
          <w:rFonts w:ascii="Trebuchet MS" w:eastAsia="Times New Roman" w:hAnsi="Trebuchet MS" w:cs="Times New Roman"/>
          <w:color w:val="000000"/>
          <w:sz w:val="21"/>
          <w:szCs w:val="21"/>
          <w:lang w:eastAsia="fr-CH"/>
        </w:rPr>
      </w:pPr>
    </w:p>
    <w:p w14:paraId="4D6FD78A" w14:textId="1D48955C" w:rsidR="00A47616" w:rsidRPr="007209B6" w:rsidRDefault="000B003A" w:rsidP="002E7A87">
      <w:pPr>
        <w:pStyle w:val="Paragraphedeliste"/>
        <w:numPr>
          <w:ilvl w:val="0"/>
          <w:numId w:val="1"/>
        </w:num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T</w:t>
      </w:r>
      <w:r w:rsidR="00A47616" w:rsidRPr="007209B6">
        <w:rPr>
          <w:rFonts w:ascii="Trebuchet MS" w:eastAsia="Times New Roman" w:hAnsi="Trebuchet MS" w:cs="Times New Roman"/>
          <w:color w:val="000000"/>
          <w:sz w:val="21"/>
          <w:szCs w:val="21"/>
          <w:lang w:eastAsia="fr-CH"/>
        </w:rPr>
        <w:t xml:space="preserve">rouver de nouvelles voies pour les + </w:t>
      </w:r>
      <w:r w:rsidR="00583AF4" w:rsidRPr="007209B6">
        <w:rPr>
          <w:rFonts w:ascii="Trebuchet MS" w:eastAsia="Times New Roman" w:hAnsi="Trebuchet MS" w:cs="Times New Roman"/>
          <w:color w:val="000000"/>
          <w:sz w:val="21"/>
          <w:szCs w:val="21"/>
          <w:lang w:eastAsia="fr-CH"/>
        </w:rPr>
        <w:t>2</w:t>
      </w:r>
      <w:r w:rsidR="00583AF4">
        <w:rPr>
          <w:rFonts w:ascii="Trebuchet MS" w:eastAsia="Times New Roman" w:hAnsi="Trebuchet MS" w:cs="Times New Roman"/>
          <w:color w:val="000000"/>
          <w:sz w:val="21"/>
          <w:szCs w:val="21"/>
          <w:lang w:eastAsia="fr-CH"/>
        </w:rPr>
        <w:t xml:space="preserve"> : </w:t>
      </w:r>
      <w:r w:rsidR="00A47616" w:rsidRPr="007209B6">
        <w:rPr>
          <w:rFonts w:ascii="Trebuchet MS" w:eastAsia="Times New Roman" w:hAnsi="Trebuchet MS" w:cs="Times New Roman"/>
          <w:color w:val="000000"/>
          <w:sz w:val="21"/>
          <w:szCs w:val="21"/>
          <w:lang w:eastAsia="fr-CH"/>
        </w:rPr>
        <w:t xml:space="preserve">collaboration possible et très intéressante avec </w:t>
      </w:r>
      <w:proofErr w:type="spellStart"/>
      <w:r w:rsidR="00A47616" w:rsidRPr="007209B6">
        <w:rPr>
          <w:rFonts w:ascii="Trebuchet MS" w:eastAsia="Times New Roman" w:hAnsi="Trebuchet MS" w:cs="Times New Roman"/>
          <w:color w:val="000000"/>
          <w:sz w:val="21"/>
          <w:szCs w:val="21"/>
          <w:lang w:eastAsia="fr-CH"/>
        </w:rPr>
        <w:t>Rabindra</w:t>
      </w:r>
      <w:proofErr w:type="spellEnd"/>
      <w:r w:rsidR="00A47616" w:rsidRPr="007209B6">
        <w:rPr>
          <w:rFonts w:ascii="Trebuchet MS" w:eastAsia="Times New Roman" w:hAnsi="Trebuchet MS" w:cs="Times New Roman"/>
          <w:color w:val="000000"/>
          <w:sz w:val="21"/>
          <w:szCs w:val="21"/>
          <w:lang w:eastAsia="fr-CH"/>
        </w:rPr>
        <w:t xml:space="preserve"> Puri qui a un </w:t>
      </w:r>
      <w:r w:rsidR="008531C6">
        <w:rPr>
          <w:rFonts w:ascii="Trebuchet MS" w:eastAsia="Times New Roman" w:hAnsi="Trebuchet MS" w:cs="Times New Roman"/>
          <w:color w:val="000000"/>
          <w:sz w:val="21"/>
          <w:szCs w:val="21"/>
          <w:lang w:eastAsia="fr-CH"/>
        </w:rPr>
        <w:t xml:space="preserve">nouveau </w:t>
      </w:r>
      <w:r w:rsidR="008531C6" w:rsidRPr="007209B6">
        <w:rPr>
          <w:rFonts w:ascii="Trebuchet MS" w:eastAsia="Times New Roman" w:hAnsi="Trebuchet MS" w:cs="Times New Roman"/>
          <w:color w:val="000000"/>
          <w:sz w:val="21"/>
          <w:szCs w:val="21"/>
          <w:lang w:eastAsia="fr-CH"/>
        </w:rPr>
        <w:t>centre</w:t>
      </w:r>
      <w:r w:rsidR="00A47616" w:rsidRPr="007209B6">
        <w:rPr>
          <w:rFonts w:ascii="Trebuchet MS" w:eastAsia="Times New Roman" w:hAnsi="Trebuchet MS" w:cs="Times New Roman"/>
          <w:color w:val="000000"/>
          <w:sz w:val="21"/>
          <w:szCs w:val="21"/>
          <w:lang w:eastAsia="fr-CH"/>
        </w:rPr>
        <w:t xml:space="preserve"> de formation </w:t>
      </w:r>
      <w:r w:rsidR="00C04053">
        <w:rPr>
          <w:rFonts w:ascii="Trebuchet MS" w:eastAsia="Times New Roman" w:hAnsi="Trebuchet MS" w:cs="Times New Roman"/>
          <w:color w:val="000000"/>
          <w:sz w:val="21"/>
          <w:szCs w:val="21"/>
          <w:lang w:eastAsia="fr-CH"/>
        </w:rPr>
        <w:t xml:space="preserve">professionnelle </w:t>
      </w:r>
      <w:r w:rsidR="00A47616" w:rsidRPr="007209B6">
        <w:rPr>
          <w:rFonts w:ascii="Trebuchet MS" w:eastAsia="Times New Roman" w:hAnsi="Trebuchet MS" w:cs="Times New Roman"/>
          <w:color w:val="000000"/>
          <w:sz w:val="21"/>
          <w:szCs w:val="21"/>
          <w:lang w:eastAsia="fr-CH"/>
        </w:rPr>
        <w:t>à Bhaktapur avec 200 places dans plusieurs métiers</w:t>
      </w:r>
      <w:r w:rsidR="00C04053">
        <w:rPr>
          <w:rFonts w:ascii="Trebuchet MS" w:eastAsia="Times New Roman" w:hAnsi="Trebuchet MS" w:cs="Times New Roman"/>
          <w:color w:val="000000"/>
          <w:sz w:val="21"/>
          <w:szCs w:val="21"/>
          <w:lang w:eastAsia="fr-CH"/>
        </w:rPr>
        <w:t>.</w:t>
      </w:r>
      <w:r w:rsidR="00A47616" w:rsidRPr="007209B6">
        <w:rPr>
          <w:rFonts w:ascii="Trebuchet MS" w:eastAsia="Times New Roman" w:hAnsi="Trebuchet MS" w:cs="Times New Roman"/>
          <w:color w:val="000000"/>
          <w:sz w:val="21"/>
          <w:szCs w:val="21"/>
          <w:lang w:eastAsia="fr-CH"/>
        </w:rPr>
        <w:t> </w:t>
      </w:r>
    </w:p>
    <w:p w14:paraId="46270FB0" w14:textId="77777777" w:rsidR="007209B6" w:rsidRPr="007209B6" w:rsidRDefault="007209B6" w:rsidP="002E7A87">
      <w:pPr>
        <w:pStyle w:val="Paragraphedeliste"/>
        <w:jc w:val="both"/>
        <w:rPr>
          <w:rFonts w:ascii="Trebuchet MS" w:eastAsia="Times New Roman" w:hAnsi="Trebuchet MS" w:cs="Times New Roman"/>
          <w:color w:val="000000"/>
          <w:sz w:val="21"/>
          <w:szCs w:val="21"/>
          <w:lang w:eastAsia="fr-CH"/>
        </w:rPr>
      </w:pPr>
    </w:p>
    <w:p w14:paraId="56ACB255" w14:textId="3637B484" w:rsidR="00A47616" w:rsidRDefault="000B003A" w:rsidP="002E7A87">
      <w:pPr>
        <w:pStyle w:val="Paragraphedeliste"/>
        <w:numPr>
          <w:ilvl w:val="0"/>
          <w:numId w:val="1"/>
        </w:num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T</w:t>
      </w:r>
      <w:r w:rsidR="00A47616" w:rsidRPr="007209B6">
        <w:rPr>
          <w:rFonts w:ascii="Trebuchet MS" w:eastAsia="Times New Roman" w:hAnsi="Trebuchet MS" w:cs="Times New Roman"/>
          <w:color w:val="000000"/>
          <w:sz w:val="21"/>
          <w:szCs w:val="21"/>
          <w:lang w:eastAsia="fr-CH"/>
        </w:rPr>
        <w:t xml:space="preserve">rouver de </w:t>
      </w:r>
      <w:r w:rsidR="004C66D6" w:rsidRPr="007209B6">
        <w:rPr>
          <w:rFonts w:ascii="Trebuchet MS" w:eastAsia="Times New Roman" w:hAnsi="Trebuchet MS" w:cs="Times New Roman"/>
          <w:color w:val="000000"/>
          <w:sz w:val="21"/>
          <w:szCs w:val="21"/>
          <w:lang w:eastAsia="fr-CH"/>
        </w:rPr>
        <w:t>nouvelles ressources népalaises</w:t>
      </w:r>
      <w:r w:rsidR="00A47616" w:rsidRPr="007209B6">
        <w:rPr>
          <w:rFonts w:ascii="Trebuchet MS" w:eastAsia="Times New Roman" w:hAnsi="Trebuchet MS" w:cs="Times New Roman"/>
          <w:color w:val="000000"/>
          <w:sz w:val="21"/>
          <w:szCs w:val="21"/>
          <w:lang w:eastAsia="fr-CH"/>
        </w:rPr>
        <w:t xml:space="preserve"> ou étrangères</w:t>
      </w:r>
    </w:p>
    <w:p w14:paraId="7E6A0E59" w14:textId="77777777" w:rsidR="007209B6" w:rsidRPr="007209B6" w:rsidRDefault="007209B6" w:rsidP="002E7A87">
      <w:pPr>
        <w:pStyle w:val="Paragraphedeliste"/>
        <w:jc w:val="both"/>
        <w:rPr>
          <w:rFonts w:ascii="Trebuchet MS" w:eastAsia="Times New Roman" w:hAnsi="Trebuchet MS" w:cs="Times New Roman"/>
          <w:color w:val="000000"/>
          <w:sz w:val="21"/>
          <w:szCs w:val="21"/>
          <w:lang w:eastAsia="fr-CH"/>
        </w:rPr>
      </w:pPr>
    </w:p>
    <w:p w14:paraId="68A37F09" w14:textId="1B5A92BC" w:rsidR="007209B6" w:rsidRDefault="000B003A" w:rsidP="002E7A87">
      <w:pPr>
        <w:pStyle w:val="Paragraphedeliste"/>
        <w:numPr>
          <w:ilvl w:val="0"/>
          <w:numId w:val="1"/>
        </w:num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lastRenderedPageBreak/>
        <w:t>R</w:t>
      </w:r>
      <w:r w:rsidR="00A47616" w:rsidRPr="007209B6">
        <w:rPr>
          <w:rFonts w:ascii="Trebuchet MS" w:eastAsia="Times New Roman" w:hAnsi="Trebuchet MS" w:cs="Times New Roman"/>
          <w:color w:val="000000"/>
          <w:sz w:val="21"/>
          <w:szCs w:val="21"/>
          <w:lang w:eastAsia="fr-CH"/>
        </w:rPr>
        <w:t xml:space="preserve">éduire le </w:t>
      </w:r>
      <w:r w:rsidR="004C66D6" w:rsidRPr="007209B6">
        <w:rPr>
          <w:rFonts w:ascii="Trebuchet MS" w:eastAsia="Times New Roman" w:hAnsi="Trebuchet MS" w:cs="Times New Roman"/>
          <w:color w:val="000000"/>
          <w:sz w:val="21"/>
          <w:szCs w:val="21"/>
          <w:lang w:eastAsia="fr-CH"/>
        </w:rPr>
        <w:t>staff ????</w:t>
      </w:r>
      <w:r w:rsidR="00511A9C">
        <w:rPr>
          <w:rFonts w:ascii="Trebuchet MS" w:eastAsia="Times New Roman" w:hAnsi="Trebuchet MS" w:cs="Times New Roman"/>
          <w:color w:val="000000"/>
          <w:sz w:val="21"/>
          <w:szCs w:val="21"/>
          <w:lang w:eastAsia="fr-CH"/>
        </w:rPr>
        <w:t xml:space="preserve"> Le travail pourrait aisément être fait à 2, d’autant plus que les relations au sein du staff sont compliquées. La question se pose depuis bientôt 4 ans</w:t>
      </w:r>
      <w:r w:rsidR="00C04053">
        <w:rPr>
          <w:rFonts w:ascii="Trebuchet MS" w:eastAsia="Times New Roman" w:hAnsi="Trebuchet MS" w:cs="Times New Roman"/>
          <w:color w:val="000000"/>
          <w:sz w:val="21"/>
          <w:szCs w:val="21"/>
          <w:lang w:eastAsia="fr-CH"/>
        </w:rPr>
        <w:t>, notamment pour une employée qui ne donne pas satisfaction</w:t>
      </w:r>
      <w:r w:rsidR="002E7A87">
        <w:rPr>
          <w:rFonts w:ascii="Trebuchet MS" w:eastAsia="Times New Roman" w:hAnsi="Trebuchet MS" w:cs="Times New Roman"/>
          <w:color w:val="000000"/>
          <w:sz w:val="21"/>
          <w:szCs w:val="21"/>
          <w:lang w:eastAsia="fr-CH"/>
        </w:rPr>
        <w:t xml:space="preserve">, </w:t>
      </w:r>
      <w:r w:rsidR="00511A9C">
        <w:rPr>
          <w:rFonts w:ascii="Trebuchet MS" w:eastAsia="Times New Roman" w:hAnsi="Trebuchet MS" w:cs="Times New Roman"/>
          <w:color w:val="000000"/>
          <w:sz w:val="21"/>
          <w:szCs w:val="21"/>
          <w:lang w:eastAsia="fr-CH"/>
        </w:rPr>
        <w:t>mais le comité n’arrive pas à prendre de décision</w:t>
      </w:r>
      <w:r w:rsidR="00C04053">
        <w:rPr>
          <w:rFonts w:ascii="Trebuchet MS" w:eastAsia="Times New Roman" w:hAnsi="Trebuchet MS" w:cs="Times New Roman"/>
          <w:color w:val="000000"/>
          <w:sz w:val="21"/>
          <w:szCs w:val="21"/>
          <w:lang w:eastAsia="fr-CH"/>
        </w:rPr>
        <w:t xml:space="preserve">. </w:t>
      </w:r>
    </w:p>
    <w:p w14:paraId="5804996C" w14:textId="63C8142B" w:rsidR="00C04053" w:rsidRDefault="00C04053" w:rsidP="002E7A87">
      <w:pPr>
        <w:pStyle w:val="Paragraphedeliste"/>
        <w:spacing w:after="0" w:line="240" w:lineRule="auto"/>
        <w:jc w:val="both"/>
        <w:rPr>
          <w:rFonts w:ascii="Trebuchet MS" w:eastAsia="Times New Roman" w:hAnsi="Trebuchet MS" w:cs="Times New Roman"/>
          <w:color w:val="000000"/>
          <w:sz w:val="21"/>
          <w:szCs w:val="21"/>
          <w:lang w:eastAsia="fr-CH"/>
        </w:rPr>
      </w:pPr>
    </w:p>
    <w:p w14:paraId="0DBAB2AE" w14:textId="77777777" w:rsidR="00C04053" w:rsidRPr="007209B6" w:rsidRDefault="00C04053" w:rsidP="002E7A87">
      <w:pPr>
        <w:pStyle w:val="Paragraphedeliste"/>
        <w:spacing w:after="0" w:line="240" w:lineRule="auto"/>
        <w:jc w:val="both"/>
        <w:rPr>
          <w:rFonts w:ascii="Trebuchet MS" w:eastAsia="Times New Roman" w:hAnsi="Trebuchet MS" w:cs="Times New Roman"/>
          <w:color w:val="000000"/>
          <w:sz w:val="21"/>
          <w:szCs w:val="21"/>
          <w:lang w:eastAsia="fr-CH"/>
        </w:rPr>
      </w:pPr>
    </w:p>
    <w:p w14:paraId="42155C7D" w14:textId="29B0C37A" w:rsidR="007209B6" w:rsidRDefault="00C04053" w:rsidP="002E7A87">
      <w:pPr>
        <w:spacing w:after="0" w:line="240" w:lineRule="auto"/>
        <w:jc w:val="both"/>
        <w:rPr>
          <w:rFonts w:ascii="Trebuchet MS" w:eastAsia="Times New Roman" w:hAnsi="Trebuchet MS" w:cs="Times New Roman"/>
          <w:b/>
          <w:bCs/>
          <w:color w:val="000000"/>
          <w:sz w:val="21"/>
          <w:szCs w:val="21"/>
          <w:lang w:eastAsia="fr-CH"/>
        </w:rPr>
      </w:pPr>
      <w:r w:rsidRPr="00C04053">
        <w:rPr>
          <w:rFonts w:ascii="Trebuchet MS" w:eastAsia="Times New Roman" w:hAnsi="Trebuchet MS" w:cs="Times New Roman"/>
          <w:b/>
          <w:bCs/>
          <w:color w:val="000000"/>
          <w:sz w:val="21"/>
          <w:szCs w:val="21"/>
          <w:lang w:eastAsia="fr-CH"/>
        </w:rPr>
        <w:t xml:space="preserve">Le centre de formation </w:t>
      </w:r>
      <w:proofErr w:type="spellStart"/>
      <w:r w:rsidRPr="00C04053">
        <w:rPr>
          <w:rFonts w:ascii="Trebuchet MS" w:eastAsia="Times New Roman" w:hAnsi="Trebuchet MS" w:cs="Times New Roman"/>
          <w:b/>
          <w:bCs/>
          <w:color w:val="000000"/>
          <w:sz w:val="21"/>
          <w:szCs w:val="21"/>
          <w:lang w:eastAsia="fr-CH"/>
        </w:rPr>
        <w:t>Rabindra</w:t>
      </w:r>
      <w:proofErr w:type="spellEnd"/>
      <w:r w:rsidRPr="00C04053">
        <w:rPr>
          <w:rFonts w:ascii="Trebuchet MS" w:eastAsia="Times New Roman" w:hAnsi="Trebuchet MS" w:cs="Times New Roman"/>
          <w:b/>
          <w:bCs/>
          <w:color w:val="000000"/>
          <w:sz w:val="21"/>
          <w:szCs w:val="21"/>
          <w:lang w:eastAsia="fr-CH"/>
        </w:rPr>
        <w:t xml:space="preserve"> Puri </w:t>
      </w:r>
      <w:proofErr w:type="gramStart"/>
      <w:r w:rsidRPr="00C04053">
        <w:rPr>
          <w:rFonts w:ascii="Trebuchet MS" w:eastAsia="Times New Roman" w:hAnsi="Trebuchet MS" w:cs="Times New Roman"/>
          <w:b/>
          <w:bCs/>
          <w:color w:val="000000"/>
          <w:sz w:val="21"/>
          <w:szCs w:val="21"/>
          <w:lang w:eastAsia="fr-CH"/>
        </w:rPr>
        <w:t>( RP</w:t>
      </w:r>
      <w:proofErr w:type="gramEnd"/>
      <w:r w:rsidRPr="00C04053">
        <w:rPr>
          <w:rFonts w:ascii="Trebuchet MS" w:eastAsia="Times New Roman" w:hAnsi="Trebuchet MS" w:cs="Times New Roman"/>
          <w:b/>
          <w:bCs/>
          <w:color w:val="000000"/>
          <w:sz w:val="21"/>
          <w:szCs w:val="21"/>
          <w:lang w:eastAsia="fr-CH"/>
        </w:rPr>
        <w:t xml:space="preserve"> </w:t>
      </w:r>
      <w:proofErr w:type="spellStart"/>
      <w:r w:rsidRPr="00C04053">
        <w:rPr>
          <w:rFonts w:ascii="Trebuchet MS" w:eastAsia="Times New Roman" w:hAnsi="Trebuchet MS" w:cs="Times New Roman"/>
          <w:b/>
          <w:bCs/>
          <w:color w:val="000000"/>
          <w:sz w:val="21"/>
          <w:szCs w:val="21"/>
          <w:lang w:eastAsia="fr-CH"/>
        </w:rPr>
        <w:t>Foundation</w:t>
      </w:r>
      <w:proofErr w:type="spellEnd"/>
      <w:r w:rsidRPr="00C04053">
        <w:rPr>
          <w:rFonts w:ascii="Trebuchet MS" w:eastAsia="Times New Roman" w:hAnsi="Trebuchet MS" w:cs="Times New Roman"/>
          <w:b/>
          <w:bCs/>
          <w:color w:val="000000"/>
          <w:sz w:val="21"/>
          <w:szCs w:val="21"/>
          <w:lang w:eastAsia="fr-CH"/>
        </w:rPr>
        <w:t xml:space="preserve"> </w:t>
      </w:r>
      <w:proofErr w:type="spellStart"/>
      <w:r w:rsidRPr="00C04053">
        <w:rPr>
          <w:rFonts w:ascii="Trebuchet MS" w:eastAsia="Times New Roman" w:hAnsi="Trebuchet MS" w:cs="Times New Roman"/>
          <w:b/>
          <w:bCs/>
          <w:color w:val="000000"/>
          <w:sz w:val="21"/>
          <w:szCs w:val="21"/>
          <w:lang w:eastAsia="fr-CH"/>
        </w:rPr>
        <w:t>Academy</w:t>
      </w:r>
      <w:proofErr w:type="spellEnd"/>
      <w:r w:rsidRPr="00C04053">
        <w:rPr>
          <w:rFonts w:ascii="Trebuchet MS" w:eastAsia="Times New Roman" w:hAnsi="Trebuchet MS" w:cs="Times New Roman"/>
          <w:b/>
          <w:bCs/>
          <w:color w:val="000000"/>
          <w:sz w:val="21"/>
          <w:szCs w:val="21"/>
          <w:lang w:eastAsia="fr-CH"/>
        </w:rPr>
        <w:t xml:space="preserve">) </w:t>
      </w:r>
    </w:p>
    <w:p w14:paraId="7D47ED3E" w14:textId="77777777" w:rsidR="00C04053" w:rsidRPr="00C04053" w:rsidRDefault="00C04053" w:rsidP="002E7A87">
      <w:pPr>
        <w:spacing w:after="0" w:line="240" w:lineRule="auto"/>
        <w:jc w:val="both"/>
        <w:rPr>
          <w:rFonts w:ascii="Trebuchet MS" w:eastAsia="Times New Roman" w:hAnsi="Trebuchet MS" w:cs="Times New Roman"/>
          <w:b/>
          <w:bCs/>
          <w:color w:val="000000"/>
          <w:sz w:val="21"/>
          <w:szCs w:val="21"/>
          <w:lang w:eastAsia="fr-CH"/>
        </w:rPr>
      </w:pPr>
    </w:p>
    <w:p w14:paraId="3BD19E96" w14:textId="77777777" w:rsidR="003A1A05" w:rsidRDefault="007209B6"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Le centre de formation artisanale de </w:t>
      </w:r>
      <w:proofErr w:type="spellStart"/>
      <w:r>
        <w:rPr>
          <w:rFonts w:ascii="Trebuchet MS" w:eastAsia="Times New Roman" w:hAnsi="Trebuchet MS" w:cs="Times New Roman"/>
          <w:color w:val="000000"/>
          <w:sz w:val="21"/>
          <w:szCs w:val="21"/>
          <w:lang w:eastAsia="fr-CH"/>
        </w:rPr>
        <w:t>Rabindra</w:t>
      </w:r>
      <w:proofErr w:type="spellEnd"/>
      <w:r>
        <w:rPr>
          <w:rFonts w:ascii="Trebuchet MS" w:eastAsia="Times New Roman" w:hAnsi="Trebuchet MS" w:cs="Times New Roman"/>
          <w:color w:val="000000"/>
          <w:sz w:val="21"/>
          <w:szCs w:val="21"/>
          <w:lang w:eastAsia="fr-CH"/>
        </w:rPr>
        <w:t xml:space="preserve"> Puri (RP ACADEMY) récemment ouvert à Bhaktapur peut accueillir 200 jeunes avec une formation dans divers métiers : </w:t>
      </w:r>
      <w:r w:rsidR="003A1A05">
        <w:rPr>
          <w:rFonts w:ascii="Trebuchet MS" w:eastAsia="Times New Roman" w:hAnsi="Trebuchet MS" w:cs="Times New Roman"/>
          <w:color w:val="000000"/>
          <w:sz w:val="21"/>
          <w:szCs w:val="21"/>
          <w:lang w:eastAsia="fr-CH"/>
        </w:rPr>
        <w:t>maçon, charpentier, menuisier, tailleur de pierres, électricien, plombier, construction métallique (</w:t>
      </w:r>
      <w:proofErr w:type="spellStart"/>
      <w:r w:rsidR="003A1A05">
        <w:rPr>
          <w:rFonts w:ascii="Trebuchet MS" w:eastAsia="Times New Roman" w:hAnsi="Trebuchet MS" w:cs="Times New Roman"/>
          <w:color w:val="000000"/>
          <w:sz w:val="21"/>
          <w:szCs w:val="21"/>
          <w:lang w:eastAsia="fr-CH"/>
        </w:rPr>
        <w:t>Panauti</w:t>
      </w:r>
      <w:proofErr w:type="spellEnd"/>
      <w:r w:rsidR="003A1A05">
        <w:rPr>
          <w:rFonts w:ascii="Trebuchet MS" w:eastAsia="Times New Roman" w:hAnsi="Trebuchet MS" w:cs="Times New Roman"/>
          <w:color w:val="000000"/>
          <w:sz w:val="21"/>
          <w:szCs w:val="21"/>
          <w:lang w:eastAsia="fr-CH"/>
        </w:rPr>
        <w:t>), couturière, esthétique (</w:t>
      </w:r>
      <w:proofErr w:type="spellStart"/>
      <w:r w:rsidR="003A1A05">
        <w:rPr>
          <w:rFonts w:ascii="Trebuchet MS" w:eastAsia="Times New Roman" w:hAnsi="Trebuchet MS" w:cs="Times New Roman"/>
          <w:color w:val="000000"/>
          <w:sz w:val="21"/>
          <w:szCs w:val="21"/>
          <w:lang w:eastAsia="fr-CH"/>
        </w:rPr>
        <w:t>Panauti</w:t>
      </w:r>
      <w:proofErr w:type="spellEnd"/>
      <w:r w:rsidR="003A1A05">
        <w:rPr>
          <w:rFonts w:ascii="Trebuchet MS" w:eastAsia="Times New Roman" w:hAnsi="Trebuchet MS" w:cs="Times New Roman"/>
          <w:color w:val="000000"/>
          <w:sz w:val="21"/>
          <w:szCs w:val="21"/>
          <w:lang w:eastAsia="fr-CH"/>
        </w:rPr>
        <w:t>).</w:t>
      </w:r>
    </w:p>
    <w:p w14:paraId="4FAAEBAC" w14:textId="77777777" w:rsidR="003A1A05" w:rsidRDefault="003A1A05" w:rsidP="002E7A87">
      <w:pPr>
        <w:spacing w:after="0" w:line="240" w:lineRule="auto"/>
        <w:jc w:val="both"/>
        <w:rPr>
          <w:rFonts w:ascii="Trebuchet MS" w:eastAsia="Times New Roman" w:hAnsi="Trebuchet MS" w:cs="Times New Roman"/>
          <w:color w:val="000000"/>
          <w:sz w:val="21"/>
          <w:szCs w:val="21"/>
          <w:lang w:eastAsia="fr-CH"/>
        </w:rPr>
      </w:pPr>
    </w:p>
    <w:p w14:paraId="0E5D1FED" w14:textId="3772702B" w:rsidR="003A1A05" w:rsidRPr="003A1A05" w:rsidRDefault="003A1A05" w:rsidP="002E7A87">
      <w:pPr>
        <w:spacing w:after="0" w:line="240" w:lineRule="auto"/>
        <w:jc w:val="both"/>
        <w:rPr>
          <w:rFonts w:ascii="Trebuchet MS" w:eastAsia="Times New Roman" w:hAnsi="Trebuchet MS" w:cs="Times New Roman"/>
          <w:b/>
          <w:bCs/>
          <w:color w:val="000000"/>
          <w:sz w:val="21"/>
          <w:szCs w:val="21"/>
          <w:lang w:eastAsia="fr-CH"/>
        </w:rPr>
      </w:pPr>
      <w:r w:rsidRPr="003A1A05">
        <w:rPr>
          <w:rFonts w:ascii="Trebuchet MS" w:eastAsia="Times New Roman" w:hAnsi="Trebuchet MS" w:cs="Times New Roman"/>
          <w:b/>
          <w:bCs/>
          <w:color w:val="000000"/>
          <w:sz w:val="21"/>
          <w:szCs w:val="21"/>
          <w:lang w:eastAsia="fr-CH"/>
        </w:rPr>
        <w:t xml:space="preserve">Modèle de financement </w:t>
      </w:r>
      <w:r w:rsidR="002E7A87">
        <w:rPr>
          <w:rFonts w:ascii="Trebuchet MS" w:eastAsia="Times New Roman" w:hAnsi="Trebuchet MS" w:cs="Times New Roman"/>
          <w:b/>
          <w:bCs/>
          <w:color w:val="000000"/>
          <w:sz w:val="21"/>
          <w:szCs w:val="21"/>
          <w:lang w:eastAsia="fr-CH"/>
        </w:rPr>
        <w:t xml:space="preserve">de la formation </w:t>
      </w:r>
      <w:r w:rsidRPr="003A1A05">
        <w:rPr>
          <w:rFonts w:ascii="Trebuchet MS" w:eastAsia="Times New Roman" w:hAnsi="Trebuchet MS" w:cs="Times New Roman"/>
          <w:b/>
          <w:bCs/>
          <w:color w:val="000000"/>
          <w:sz w:val="21"/>
          <w:szCs w:val="21"/>
          <w:lang w:eastAsia="fr-CH"/>
        </w:rPr>
        <w:t xml:space="preserve">(sur une année) </w:t>
      </w:r>
    </w:p>
    <w:p w14:paraId="09C2058D" w14:textId="77777777" w:rsidR="003A1A05" w:rsidRDefault="003A1A05" w:rsidP="002E7A87">
      <w:pPr>
        <w:spacing w:after="0" w:line="240" w:lineRule="auto"/>
        <w:jc w:val="both"/>
        <w:rPr>
          <w:rFonts w:ascii="Trebuchet MS" w:eastAsia="Times New Roman" w:hAnsi="Trebuchet MS" w:cs="Times New Roman"/>
          <w:color w:val="000000"/>
          <w:sz w:val="21"/>
          <w:szCs w:val="21"/>
          <w:lang w:eastAsia="fr-CH"/>
        </w:rPr>
      </w:pPr>
    </w:p>
    <w:p w14:paraId="7FE6A744" w14:textId="3F746F3E" w:rsidR="003A1A05" w:rsidRDefault="003A1A05" w:rsidP="002E7A87">
      <w:pPr>
        <w:spacing w:after="0" w:line="240" w:lineRule="auto"/>
        <w:jc w:val="both"/>
        <w:rPr>
          <w:rFonts w:ascii="Trebuchet MS" w:eastAsia="Times New Roman" w:hAnsi="Trebuchet MS" w:cs="Times New Roman"/>
          <w:b/>
          <w:bCs/>
          <w:i/>
          <w:iCs/>
          <w:color w:val="000000"/>
          <w:sz w:val="21"/>
          <w:szCs w:val="21"/>
          <w:lang w:eastAsia="fr-CH"/>
        </w:rPr>
      </w:pP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sidRPr="009C1FF0">
        <w:rPr>
          <w:rFonts w:ascii="Trebuchet MS" w:eastAsia="Times New Roman" w:hAnsi="Trebuchet MS" w:cs="Times New Roman"/>
          <w:b/>
          <w:bCs/>
          <w:i/>
          <w:iCs/>
          <w:color w:val="000000"/>
          <w:sz w:val="21"/>
          <w:szCs w:val="21"/>
          <w:lang w:eastAsia="fr-CH"/>
        </w:rPr>
        <w:t xml:space="preserve">Hébergement/nourriture </w:t>
      </w:r>
      <w:r w:rsidRPr="009C1FF0">
        <w:rPr>
          <w:rFonts w:ascii="Trebuchet MS" w:eastAsia="Times New Roman" w:hAnsi="Trebuchet MS" w:cs="Times New Roman"/>
          <w:b/>
          <w:bCs/>
          <w:i/>
          <w:iCs/>
          <w:color w:val="000000"/>
          <w:sz w:val="21"/>
          <w:szCs w:val="21"/>
          <w:lang w:eastAsia="fr-CH"/>
        </w:rPr>
        <w:tab/>
        <w:t>Formation professionnelle</w:t>
      </w:r>
    </w:p>
    <w:p w14:paraId="70DC68F9" w14:textId="77777777" w:rsidR="009C1FF0" w:rsidRPr="009C1FF0" w:rsidRDefault="009C1FF0" w:rsidP="002E7A87">
      <w:pPr>
        <w:spacing w:after="0" w:line="240" w:lineRule="auto"/>
        <w:jc w:val="both"/>
        <w:rPr>
          <w:rFonts w:ascii="Trebuchet MS" w:eastAsia="Times New Roman" w:hAnsi="Trebuchet MS" w:cs="Times New Roman"/>
          <w:b/>
          <w:bCs/>
          <w:i/>
          <w:iCs/>
          <w:color w:val="000000"/>
          <w:sz w:val="21"/>
          <w:szCs w:val="21"/>
          <w:lang w:eastAsia="fr-CH"/>
        </w:rPr>
      </w:pPr>
    </w:p>
    <w:p w14:paraId="1CDA405B" w14:textId="2D56B7E3" w:rsidR="003A1A05" w:rsidRDefault="003A1A0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1</w:t>
      </w:r>
      <w:r w:rsidRPr="003A1A05">
        <w:rPr>
          <w:rFonts w:ascii="Trebuchet MS" w:eastAsia="Times New Roman" w:hAnsi="Trebuchet MS" w:cs="Times New Roman"/>
          <w:color w:val="000000"/>
          <w:sz w:val="21"/>
          <w:szCs w:val="21"/>
          <w:vertAlign w:val="superscript"/>
          <w:lang w:eastAsia="fr-CH"/>
        </w:rPr>
        <w:t>er</w:t>
      </w:r>
      <w:r>
        <w:rPr>
          <w:rFonts w:ascii="Trebuchet MS" w:eastAsia="Times New Roman" w:hAnsi="Trebuchet MS" w:cs="Times New Roman"/>
          <w:color w:val="000000"/>
          <w:sz w:val="21"/>
          <w:szCs w:val="21"/>
          <w:lang w:eastAsia="fr-CH"/>
        </w:rPr>
        <w:t xml:space="preserve"> trimestre      </w:t>
      </w:r>
      <w:r w:rsidR="002E7A87">
        <w:rPr>
          <w:rFonts w:ascii="Trebuchet MS" w:eastAsia="Times New Roman" w:hAnsi="Trebuchet MS" w:cs="Times New Roman"/>
          <w:color w:val="000000"/>
          <w:sz w:val="21"/>
          <w:szCs w:val="21"/>
          <w:lang w:eastAsia="fr-CH"/>
        </w:rPr>
        <w:t xml:space="preserve">- </w:t>
      </w:r>
      <w:r>
        <w:rPr>
          <w:rFonts w:ascii="Trebuchet MS" w:eastAsia="Times New Roman" w:hAnsi="Trebuchet MS" w:cs="Times New Roman"/>
          <w:color w:val="000000"/>
          <w:sz w:val="21"/>
          <w:szCs w:val="21"/>
          <w:lang w:eastAsia="fr-CH"/>
        </w:rPr>
        <w:t xml:space="preserve">6'000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/mois = 18'000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w:t>
      </w:r>
      <w:r w:rsidR="002E7A87">
        <w:rPr>
          <w:rFonts w:ascii="Trebuchet MS" w:eastAsia="Times New Roman" w:hAnsi="Trebuchet MS" w:cs="Times New Roman"/>
          <w:color w:val="000000"/>
          <w:sz w:val="21"/>
          <w:szCs w:val="21"/>
          <w:lang w:eastAsia="fr-CH"/>
        </w:rPr>
        <w:t xml:space="preserve">- </w:t>
      </w:r>
      <w:r>
        <w:rPr>
          <w:rFonts w:ascii="Trebuchet MS" w:eastAsia="Times New Roman" w:hAnsi="Trebuchet MS" w:cs="Times New Roman"/>
          <w:color w:val="000000"/>
          <w:sz w:val="21"/>
          <w:szCs w:val="21"/>
          <w:lang w:eastAsia="fr-CH"/>
        </w:rPr>
        <w:t xml:space="preserve">3'000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/mois </w:t>
      </w:r>
      <w:proofErr w:type="gramStart"/>
      <w:r>
        <w:rPr>
          <w:rFonts w:ascii="Trebuchet MS" w:eastAsia="Times New Roman" w:hAnsi="Trebuchet MS" w:cs="Times New Roman"/>
          <w:color w:val="000000"/>
          <w:sz w:val="21"/>
          <w:szCs w:val="21"/>
          <w:lang w:eastAsia="fr-CH"/>
        </w:rPr>
        <w:t>=  9</w:t>
      </w:r>
      <w:proofErr w:type="gramEnd"/>
      <w:r>
        <w:rPr>
          <w:rFonts w:ascii="Trebuchet MS" w:eastAsia="Times New Roman" w:hAnsi="Trebuchet MS" w:cs="Times New Roman"/>
          <w:color w:val="000000"/>
          <w:sz w:val="21"/>
          <w:szCs w:val="21"/>
          <w:lang w:eastAsia="fr-CH"/>
        </w:rPr>
        <w:t xml:space="preserve">'000 </w:t>
      </w:r>
      <w:proofErr w:type="spellStart"/>
      <w:r>
        <w:rPr>
          <w:rFonts w:ascii="Trebuchet MS" w:eastAsia="Times New Roman" w:hAnsi="Trebuchet MS" w:cs="Times New Roman"/>
          <w:color w:val="000000"/>
          <w:sz w:val="21"/>
          <w:szCs w:val="21"/>
          <w:lang w:eastAsia="fr-CH"/>
        </w:rPr>
        <w:t>rs</w:t>
      </w:r>
      <w:proofErr w:type="spellEnd"/>
    </w:p>
    <w:p w14:paraId="71DA605C" w14:textId="47A545A0" w:rsidR="007209B6" w:rsidRDefault="003A1A0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2</w:t>
      </w:r>
      <w:r w:rsidRPr="003A1A05">
        <w:rPr>
          <w:rFonts w:ascii="Trebuchet MS" w:eastAsia="Times New Roman" w:hAnsi="Trebuchet MS" w:cs="Times New Roman"/>
          <w:color w:val="000000"/>
          <w:sz w:val="21"/>
          <w:szCs w:val="21"/>
          <w:vertAlign w:val="superscript"/>
          <w:lang w:eastAsia="fr-CH"/>
        </w:rPr>
        <w:t>ème</w:t>
      </w:r>
      <w:r>
        <w:rPr>
          <w:rFonts w:ascii="Trebuchet MS" w:eastAsia="Times New Roman" w:hAnsi="Trebuchet MS" w:cs="Times New Roman"/>
          <w:color w:val="000000"/>
          <w:sz w:val="21"/>
          <w:szCs w:val="21"/>
          <w:lang w:eastAsia="fr-CH"/>
        </w:rPr>
        <w:t xml:space="preserve"> trimestre    </w:t>
      </w:r>
      <w:r w:rsidR="002E7A87">
        <w:rPr>
          <w:rFonts w:ascii="Trebuchet MS" w:eastAsia="Times New Roman" w:hAnsi="Trebuchet MS" w:cs="Times New Roman"/>
          <w:color w:val="000000"/>
          <w:sz w:val="21"/>
          <w:szCs w:val="21"/>
          <w:lang w:eastAsia="fr-CH"/>
        </w:rPr>
        <w:t xml:space="preserve">- </w:t>
      </w:r>
      <w:r>
        <w:rPr>
          <w:rFonts w:ascii="Trebuchet MS" w:eastAsia="Times New Roman" w:hAnsi="Trebuchet MS" w:cs="Times New Roman"/>
          <w:color w:val="000000"/>
          <w:sz w:val="21"/>
          <w:szCs w:val="21"/>
          <w:lang w:eastAsia="fr-CH"/>
        </w:rPr>
        <w:t xml:space="preserve">6'000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/mois </w:t>
      </w:r>
      <w:proofErr w:type="gramStart"/>
      <w:r>
        <w:rPr>
          <w:rFonts w:ascii="Trebuchet MS" w:eastAsia="Times New Roman" w:hAnsi="Trebuchet MS" w:cs="Times New Roman"/>
          <w:color w:val="000000"/>
          <w:sz w:val="21"/>
          <w:szCs w:val="21"/>
          <w:lang w:eastAsia="fr-CH"/>
        </w:rPr>
        <w:t>=  18</w:t>
      </w:r>
      <w:proofErr w:type="gramEnd"/>
      <w:r>
        <w:rPr>
          <w:rFonts w:ascii="Trebuchet MS" w:eastAsia="Times New Roman" w:hAnsi="Trebuchet MS" w:cs="Times New Roman"/>
          <w:color w:val="000000"/>
          <w:sz w:val="21"/>
          <w:szCs w:val="21"/>
          <w:lang w:eastAsia="fr-CH"/>
        </w:rPr>
        <w:t xml:space="preserve">'000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w:t>
      </w:r>
      <w:r w:rsidR="009C1FF0">
        <w:rPr>
          <w:rFonts w:ascii="Trebuchet MS" w:eastAsia="Times New Roman" w:hAnsi="Trebuchet MS" w:cs="Times New Roman"/>
          <w:color w:val="000000"/>
          <w:sz w:val="21"/>
          <w:szCs w:val="21"/>
          <w:lang w:eastAsia="fr-CH"/>
        </w:rPr>
        <w:t xml:space="preserve">  </w:t>
      </w:r>
      <w:r w:rsidR="002E7A87">
        <w:rPr>
          <w:rFonts w:ascii="Trebuchet MS" w:eastAsia="Times New Roman" w:hAnsi="Trebuchet MS" w:cs="Times New Roman"/>
          <w:color w:val="000000"/>
          <w:sz w:val="21"/>
          <w:szCs w:val="21"/>
          <w:lang w:eastAsia="fr-CH"/>
        </w:rPr>
        <w:tab/>
      </w:r>
      <w:r w:rsidR="009C1FF0">
        <w:rPr>
          <w:rFonts w:ascii="Trebuchet MS" w:eastAsia="Times New Roman" w:hAnsi="Trebuchet MS" w:cs="Times New Roman"/>
          <w:color w:val="000000"/>
          <w:sz w:val="21"/>
          <w:szCs w:val="21"/>
          <w:lang w:eastAsia="fr-CH"/>
        </w:rPr>
        <w:t>0</w:t>
      </w:r>
    </w:p>
    <w:p w14:paraId="35B4C69B" w14:textId="020449F8"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3</w:t>
      </w:r>
      <w:r w:rsidRPr="009C1FF0">
        <w:rPr>
          <w:rFonts w:ascii="Trebuchet MS" w:eastAsia="Times New Roman" w:hAnsi="Trebuchet MS" w:cs="Times New Roman"/>
          <w:color w:val="000000"/>
          <w:sz w:val="21"/>
          <w:szCs w:val="21"/>
          <w:vertAlign w:val="superscript"/>
          <w:lang w:eastAsia="fr-CH"/>
        </w:rPr>
        <w:t>ème</w:t>
      </w:r>
      <w:r>
        <w:rPr>
          <w:rFonts w:ascii="Trebuchet MS" w:eastAsia="Times New Roman" w:hAnsi="Trebuchet MS" w:cs="Times New Roman"/>
          <w:color w:val="000000"/>
          <w:sz w:val="21"/>
          <w:szCs w:val="21"/>
          <w:lang w:eastAsia="fr-CH"/>
        </w:rPr>
        <w:t xml:space="preserve"> trimestre        0</w:t>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t xml:space="preserve"> + </w:t>
      </w:r>
      <w:bookmarkStart w:id="0" w:name="_Hlk118904294"/>
      <w:r>
        <w:rPr>
          <w:rFonts w:ascii="Trebuchet MS" w:eastAsia="Times New Roman" w:hAnsi="Trebuchet MS" w:cs="Times New Roman"/>
          <w:color w:val="000000"/>
          <w:sz w:val="21"/>
          <w:szCs w:val="21"/>
          <w:lang w:eastAsia="fr-CH"/>
        </w:rPr>
        <w:t xml:space="preserve">3'000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mois « salaire apprenti » = + 9’000</w:t>
      </w:r>
      <w:bookmarkEnd w:id="0"/>
    </w:p>
    <w:p w14:paraId="799658E7" w14:textId="72D95A0D"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4</w:t>
      </w:r>
      <w:r w:rsidRPr="009C1FF0">
        <w:rPr>
          <w:rFonts w:ascii="Trebuchet MS" w:eastAsia="Times New Roman" w:hAnsi="Trebuchet MS" w:cs="Times New Roman"/>
          <w:color w:val="000000"/>
          <w:sz w:val="21"/>
          <w:szCs w:val="21"/>
          <w:vertAlign w:val="superscript"/>
          <w:lang w:eastAsia="fr-CH"/>
        </w:rPr>
        <w:t>ème</w:t>
      </w:r>
      <w:r>
        <w:rPr>
          <w:rFonts w:ascii="Trebuchet MS" w:eastAsia="Times New Roman" w:hAnsi="Trebuchet MS" w:cs="Times New Roman"/>
          <w:color w:val="000000"/>
          <w:sz w:val="21"/>
          <w:szCs w:val="21"/>
          <w:lang w:eastAsia="fr-CH"/>
        </w:rPr>
        <w:t xml:space="preserve"> trimestre        0</w:t>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t xml:space="preserve"> + 6'000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mois « salaire apprenti » = + 18’000</w:t>
      </w:r>
    </w:p>
    <w:p w14:paraId="176095B8" w14:textId="6F5C6405"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46760C27" w14:textId="7D5931DA" w:rsidR="002E7A87" w:rsidRDefault="002E7A87"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Au </w:t>
      </w:r>
      <w:r w:rsidR="00583AF4">
        <w:rPr>
          <w:rFonts w:ascii="Trebuchet MS" w:eastAsia="Times New Roman" w:hAnsi="Trebuchet MS" w:cs="Times New Roman"/>
          <w:color w:val="000000"/>
          <w:sz w:val="21"/>
          <w:szCs w:val="21"/>
          <w:lang w:eastAsia="fr-CH"/>
        </w:rPr>
        <w:t>total,</w:t>
      </w:r>
      <w:r>
        <w:rPr>
          <w:rFonts w:ascii="Trebuchet MS" w:eastAsia="Times New Roman" w:hAnsi="Trebuchet MS" w:cs="Times New Roman"/>
          <w:color w:val="000000"/>
          <w:sz w:val="21"/>
          <w:szCs w:val="21"/>
          <w:lang w:eastAsia="fr-CH"/>
        </w:rPr>
        <w:t xml:space="preserve"> une année de formation + hébergement coûte 45'000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 360 CHF, et une année de formation sans hébergement 9'000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 70 CHF- A partir du 6</w:t>
      </w:r>
      <w:r w:rsidRPr="002E7A87">
        <w:rPr>
          <w:rFonts w:ascii="Trebuchet MS" w:eastAsia="Times New Roman" w:hAnsi="Trebuchet MS" w:cs="Times New Roman"/>
          <w:color w:val="000000"/>
          <w:sz w:val="21"/>
          <w:szCs w:val="21"/>
          <w:vertAlign w:val="superscript"/>
          <w:lang w:eastAsia="fr-CH"/>
        </w:rPr>
        <w:t>ème</w:t>
      </w:r>
      <w:r>
        <w:rPr>
          <w:rFonts w:ascii="Trebuchet MS" w:eastAsia="Times New Roman" w:hAnsi="Trebuchet MS" w:cs="Times New Roman"/>
          <w:color w:val="000000"/>
          <w:sz w:val="21"/>
          <w:szCs w:val="21"/>
          <w:lang w:eastAsia="fr-CH"/>
        </w:rPr>
        <w:t xml:space="preserve"> </w:t>
      </w:r>
      <w:proofErr w:type="gramStart"/>
      <w:r>
        <w:rPr>
          <w:rFonts w:ascii="Trebuchet MS" w:eastAsia="Times New Roman" w:hAnsi="Trebuchet MS" w:cs="Times New Roman"/>
          <w:color w:val="000000"/>
          <w:sz w:val="21"/>
          <w:szCs w:val="21"/>
          <w:lang w:eastAsia="fr-CH"/>
        </w:rPr>
        <w:t>mois ,</w:t>
      </w:r>
      <w:proofErr w:type="gramEnd"/>
      <w:r>
        <w:rPr>
          <w:rFonts w:ascii="Trebuchet MS" w:eastAsia="Times New Roman" w:hAnsi="Trebuchet MS" w:cs="Times New Roman"/>
          <w:color w:val="000000"/>
          <w:sz w:val="21"/>
          <w:szCs w:val="21"/>
          <w:lang w:eastAsia="fr-CH"/>
        </w:rPr>
        <w:t xml:space="preserve"> les étudiants peuvent être considérés comme financièrement autonomes </w:t>
      </w:r>
    </w:p>
    <w:p w14:paraId="571AB010" w14:textId="35E12B4E" w:rsidR="009C1FF0" w:rsidRDefault="009C1FF0" w:rsidP="002E7A87">
      <w:pPr>
        <w:spacing w:after="0" w:line="240" w:lineRule="auto"/>
        <w:jc w:val="both"/>
        <w:rPr>
          <w:rFonts w:ascii="Trebuchet MS" w:eastAsia="Times New Roman" w:hAnsi="Trebuchet MS" w:cs="Times New Roman"/>
          <w:color w:val="000000"/>
          <w:sz w:val="21"/>
          <w:szCs w:val="21"/>
          <w:lang w:eastAsia="fr-CH"/>
        </w:rPr>
      </w:pPr>
    </w:p>
    <w:p w14:paraId="1A4732D8" w14:textId="08944B42"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Au terme de l’année, si elle s’est bien passée, le jeune a une garantie d’emploi dans la RP Puri Compagny avec un salaire de départ de 12'000 </w:t>
      </w:r>
      <w:proofErr w:type="spellStart"/>
      <w:r>
        <w:rPr>
          <w:rFonts w:ascii="Trebuchet MS" w:eastAsia="Times New Roman" w:hAnsi="Trebuchet MS" w:cs="Times New Roman"/>
          <w:color w:val="000000"/>
          <w:sz w:val="21"/>
          <w:szCs w:val="21"/>
          <w:lang w:eastAsia="fr-CH"/>
        </w:rPr>
        <w:t>rs</w:t>
      </w:r>
      <w:proofErr w:type="spellEnd"/>
      <w:r>
        <w:rPr>
          <w:rFonts w:ascii="Trebuchet MS" w:eastAsia="Times New Roman" w:hAnsi="Trebuchet MS" w:cs="Times New Roman"/>
          <w:color w:val="000000"/>
          <w:sz w:val="21"/>
          <w:szCs w:val="21"/>
          <w:lang w:eastAsia="fr-CH"/>
        </w:rPr>
        <w:t xml:space="preserve"> </w:t>
      </w:r>
    </w:p>
    <w:p w14:paraId="3C17EA89" w14:textId="77777777" w:rsidR="000B003A" w:rsidRDefault="000B003A" w:rsidP="002E7A87">
      <w:pPr>
        <w:spacing w:after="0" w:line="240" w:lineRule="auto"/>
        <w:jc w:val="both"/>
        <w:rPr>
          <w:rFonts w:ascii="Trebuchet MS" w:eastAsia="Times New Roman" w:hAnsi="Trebuchet MS" w:cs="Times New Roman"/>
          <w:color w:val="000000"/>
          <w:sz w:val="21"/>
          <w:szCs w:val="21"/>
          <w:lang w:eastAsia="fr-CH"/>
        </w:rPr>
      </w:pPr>
    </w:p>
    <w:p w14:paraId="2085E60E" w14:textId="77777777"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Différentes variantes de formation sont possibles :</w:t>
      </w:r>
    </w:p>
    <w:p w14:paraId="5A219414" w14:textId="77777777"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- 1 année avec ou sans logement (pour les jeunes de Bhaktapur)</w:t>
      </w:r>
    </w:p>
    <w:p w14:paraId="686B8C37" w14:textId="77777777"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- 2 années avec ou sans logement, avec formation artisanale et études en + 2 </w:t>
      </w:r>
    </w:p>
    <w:p w14:paraId="6C2618C6" w14:textId="77777777" w:rsidR="009C1FF0" w:rsidRDefault="009C1FF0" w:rsidP="002E7A87">
      <w:pPr>
        <w:spacing w:after="0" w:line="240" w:lineRule="auto"/>
        <w:jc w:val="both"/>
        <w:rPr>
          <w:rFonts w:ascii="Trebuchet MS" w:eastAsia="Times New Roman" w:hAnsi="Trebuchet MS" w:cs="Times New Roman"/>
          <w:color w:val="000000"/>
          <w:sz w:val="21"/>
          <w:szCs w:val="21"/>
          <w:lang w:eastAsia="fr-CH"/>
        </w:rPr>
      </w:pPr>
    </w:p>
    <w:p w14:paraId="2E63798F" w14:textId="0A50967B"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Actuellement seuls 10% des étudiants proviennent de Bhaktapur.  </w:t>
      </w:r>
    </w:p>
    <w:p w14:paraId="50A9A22F" w14:textId="16BFB314" w:rsidR="009C1FF0" w:rsidRDefault="009C1FF0" w:rsidP="002E7A87">
      <w:pPr>
        <w:spacing w:after="0" w:line="240" w:lineRule="auto"/>
        <w:jc w:val="both"/>
        <w:rPr>
          <w:rFonts w:ascii="Trebuchet MS" w:eastAsia="Times New Roman" w:hAnsi="Trebuchet MS" w:cs="Times New Roman"/>
          <w:color w:val="000000"/>
          <w:sz w:val="21"/>
          <w:szCs w:val="21"/>
          <w:lang w:eastAsia="fr-CH"/>
        </w:rPr>
      </w:pPr>
    </w:p>
    <w:p w14:paraId="54B1CF50" w14:textId="7DB9AD5A" w:rsidR="00DC3F8E" w:rsidRPr="002E7A87" w:rsidRDefault="009C1FF0" w:rsidP="002E7A87">
      <w:pPr>
        <w:spacing w:after="0" w:line="240" w:lineRule="auto"/>
        <w:jc w:val="both"/>
        <w:rPr>
          <w:rFonts w:ascii="Trebuchet MS" w:eastAsia="Times New Roman" w:hAnsi="Trebuchet MS" w:cs="Times New Roman"/>
          <w:b/>
          <w:bCs/>
          <w:color w:val="000000"/>
          <w:sz w:val="21"/>
          <w:szCs w:val="21"/>
          <w:lang w:eastAsia="fr-CH"/>
        </w:rPr>
      </w:pPr>
      <w:r w:rsidRPr="002E7A87">
        <w:rPr>
          <w:rFonts w:ascii="Trebuchet MS" w:eastAsia="Times New Roman" w:hAnsi="Trebuchet MS" w:cs="Times New Roman"/>
          <w:b/>
          <w:bCs/>
          <w:color w:val="000000"/>
          <w:sz w:val="21"/>
          <w:szCs w:val="21"/>
          <w:lang w:eastAsia="fr-CH"/>
        </w:rPr>
        <w:t xml:space="preserve">Rencontre de 2 heures avec </w:t>
      </w:r>
      <w:proofErr w:type="spellStart"/>
      <w:r w:rsidRPr="002E7A87">
        <w:rPr>
          <w:rFonts w:ascii="Trebuchet MS" w:eastAsia="Times New Roman" w:hAnsi="Trebuchet MS" w:cs="Times New Roman"/>
          <w:b/>
          <w:bCs/>
          <w:color w:val="000000"/>
          <w:sz w:val="21"/>
          <w:szCs w:val="21"/>
          <w:lang w:eastAsia="fr-CH"/>
        </w:rPr>
        <w:t>Rabindra</w:t>
      </w:r>
      <w:proofErr w:type="spellEnd"/>
      <w:r w:rsidRPr="002E7A87">
        <w:rPr>
          <w:rFonts w:ascii="Trebuchet MS" w:eastAsia="Times New Roman" w:hAnsi="Trebuchet MS" w:cs="Times New Roman"/>
          <w:b/>
          <w:bCs/>
          <w:color w:val="000000"/>
          <w:sz w:val="21"/>
          <w:szCs w:val="21"/>
          <w:lang w:eastAsia="fr-CH"/>
        </w:rPr>
        <w:t xml:space="preserve"> Puri, </w:t>
      </w:r>
      <w:proofErr w:type="spellStart"/>
      <w:r w:rsidRPr="002E7A87">
        <w:rPr>
          <w:rFonts w:ascii="Trebuchet MS" w:eastAsia="Times New Roman" w:hAnsi="Trebuchet MS" w:cs="Times New Roman"/>
          <w:b/>
          <w:bCs/>
          <w:color w:val="000000"/>
          <w:sz w:val="21"/>
          <w:szCs w:val="21"/>
          <w:lang w:eastAsia="fr-CH"/>
        </w:rPr>
        <w:t>Shradha</w:t>
      </w:r>
      <w:proofErr w:type="spellEnd"/>
      <w:r w:rsidRPr="002E7A87">
        <w:rPr>
          <w:rFonts w:ascii="Trebuchet MS" w:eastAsia="Times New Roman" w:hAnsi="Trebuchet MS" w:cs="Times New Roman"/>
          <w:b/>
          <w:bCs/>
          <w:color w:val="000000"/>
          <w:sz w:val="21"/>
          <w:szCs w:val="21"/>
          <w:lang w:eastAsia="fr-CH"/>
        </w:rPr>
        <w:t xml:space="preserve"> </w:t>
      </w:r>
      <w:proofErr w:type="spellStart"/>
      <w:r w:rsidRPr="002E7A87">
        <w:rPr>
          <w:rFonts w:ascii="Trebuchet MS" w:eastAsia="Times New Roman" w:hAnsi="Trebuchet MS" w:cs="Times New Roman"/>
          <w:b/>
          <w:bCs/>
          <w:color w:val="000000"/>
          <w:sz w:val="21"/>
          <w:szCs w:val="21"/>
          <w:lang w:eastAsia="fr-CH"/>
        </w:rPr>
        <w:t>Prajapati</w:t>
      </w:r>
      <w:proofErr w:type="spellEnd"/>
      <w:r w:rsidRPr="002E7A87">
        <w:rPr>
          <w:rFonts w:ascii="Trebuchet MS" w:eastAsia="Times New Roman" w:hAnsi="Trebuchet MS" w:cs="Times New Roman"/>
          <w:b/>
          <w:bCs/>
          <w:color w:val="000000"/>
          <w:sz w:val="21"/>
          <w:szCs w:val="21"/>
          <w:lang w:eastAsia="fr-CH"/>
        </w:rPr>
        <w:t xml:space="preserve">, coordinatrice, </w:t>
      </w:r>
      <w:proofErr w:type="spellStart"/>
      <w:r w:rsidRPr="002E7A87">
        <w:rPr>
          <w:rFonts w:ascii="Trebuchet MS" w:eastAsia="Times New Roman" w:hAnsi="Trebuchet MS" w:cs="Times New Roman"/>
          <w:b/>
          <w:bCs/>
          <w:color w:val="000000"/>
          <w:sz w:val="21"/>
          <w:szCs w:val="21"/>
          <w:lang w:eastAsia="fr-CH"/>
        </w:rPr>
        <w:t>Ramesh</w:t>
      </w:r>
      <w:proofErr w:type="spellEnd"/>
      <w:r w:rsidRPr="002E7A87">
        <w:rPr>
          <w:rFonts w:ascii="Trebuchet MS" w:eastAsia="Times New Roman" w:hAnsi="Trebuchet MS" w:cs="Times New Roman"/>
          <w:b/>
          <w:bCs/>
          <w:color w:val="000000"/>
          <w:sz w:val="21"/>
          <w:szCs w:val="21"/>
          <w:lang w:eastAsia="fr-CH"/>
        </w:rPr>
        <w:t xml:space="preserve"> </w:t>
      </w:r>
      <w:proofErr w:type="spellStart"/>
      <w:r w:rsidRPr="002E7A87">
        <w:rPr>
          <w:rFonts w:ascii="Trebuchet MS" w:eastAsia="Times New Roman" w:hAnsi="Trebuchet MS" w:cs="Times New Roman"/>
          <w:b/>
          <w:bCs/>
          <w:color w:val="000000"/>
          <w:sz w:val="21"/>
          <w:szCs w:val="21"/>
          <w:lang w:eastAsia="fr-CH"/>
        </w:rPr>
        <w:t>Pradhan</w:t>
      </w:r>
      <w:proofErr w:type="spellEnd"/>
      <w:r w:rsidRPr="002E7A87">
        <w:rPr>
          <w:rFonts w:ascii="Trebuchet MS" w:eastAsia="Times New Roman" w:hAnsi="Trebuchet MS" w:cs="Times New Roman"/>
          <w:b/>
          <w:bCs/>
          <w:color w:val="000000"/>
          <w:sz w:val="21"/>
          <w:szCs w:val="21"/>
          <w:lang w:eastAsia="fr-CH"/>
        </w:rPr>
        <w:t xml:space="preserve">, président </w:t>
      </w:r>
      <w:proofErr w:type="spellStart"/>
      <w:r w:rsidRPr="002E7A87">
        <w:rPr>
          <w:rFonts w:ascii="Trebuchet MS" w:eastAsia="Times New Roman" w:hAnsi="Trebuchet MS" w:cs="Times New Roman"/>
          <w:b/>
          <w:bCs/>
          <w:color w:val="000000"/>
          <w:sz w:val="21"/>
          <w:szCs w:val="21"/>
          <w:lang w:eastAsia="fr-CH"/>
        </w:rPr>
        <w:t>Bhavisya</w:t>
      </w:r>
      <w:proofErr w:type="spellEnd"/>
      <w:r w:rsidRPr="002E7A87">
        <w:rPr>
          <w:rFonts w:ascii="Trebuchet MS" w:eastAsia="Times New Roman" w:hAnsi="Trebuchet MS" w:cs="Times New Roman"/>
          <w:b/>
          <w:bCs/>
          <w:color w:val="000000"/>
          <w:sz w:val="21"/>
          <w:szCs w:val="21"/>
          <w:lang w:eastAsia="fr-CH"/>
        </w:rPr>
        <w:t xml:space="preserve"> </w:t>
      </w:r>
      <w:proofErr w:type="spellStart"/>
      <w:r w:rsidRPr="002E7A87">
        <w:rPr>
          <w:rFonts w:ascii="Trebuchet MS" w:eastAsia="Times New Roman" w:hAnsi="Trebuchet MS" w:cs="Times New Roman"/>
          <w:b/>
          <w:bCs/>
          <w:color w:val="000000"/>
          <w:sz w:val="21"/>
          <w:szCs w:val="21"/>
          <w:lang w:eastAsia="fr-CH"/>
        </w:rPr>
        <w:t>Nepal</w:t>
      </w:r>
      <w:proofErr w:type="spellEnd"/>
      <w:r w:rsidRPr="002E7A87">
        <w:rPr>
          <w:rFonts w:ascii="Trebuchet MS" w:eastAsia="Times New Roman" w:hAnsi="Trebuchet MS" w:cs="Times New Roman"/>
          <w:b/>
          <w:bCs/>
          <w:color w:val="000000"/>
          <w:sz w:val="21"/>
          <w:szCs w:val="21"/>
          <w:lang w:eastAsia="fr-CH"/>
        </w:rPr>
        <w:t xml:space="preserve">, Simon Darioli, président </w:t>
      </w:r>
      <w:proofErr w:type="spellStart"/>
      <w:r w:rsidRPr="002E7A87">
        <w:rPr>
          <w:rFonts w:ascii="Trebuchet MS" w:eastAsia="Times New Roman" w:hAnsi="Trebuchet MS" w:cs="Times New Roman"/>
          <w:b/>
          <w:bCs/>
          <w:color w:val="000000"/>
          <w:sz w:val="21"/>
          <w:szCs w:val="21"/>
          <w:lang w:eastAsia="fr-CH"/>
        </w:rPr>
        <w:t>Bhavisya</w:t>
      </w:r>
      <w:proofErr w:type="spellEnd"/>
      <w:r w:rsidRPr="002E7A87">
        <w:rPr>
          <w:rFonts w:ascii="Trebuchet MS" w:eastAsia="Times New Roman" w:hAnsi="Trebuchet MS" w:cs="Times New Roman"/>
          <w:b/>
          <w:bCs/>
          <w:color w:val="000000"/>
          <w:sz w:val="21"/>
          <w:szCs w:val="21"/>
          <w:lang w:eastAsia="fr-CH"/>
        </w:rPr>
        <w:t xml:space="preserve"> Suisse.</w:t>
      </w:r>
    </w:p>
    <w:p w14:paraId="573C6256" w14:textId="77777777"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3A5A4F77" w14:textId="429554D5" w:rsidR="009C1FF0"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R. Puri est intéressé à une collaboration avec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w:t>
      </w:r>
    </w:p>
    <w:p w14:paraId="75E4562D" w14:textId="77777777"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02F5D685" w14:textId="6F62AEF3" w:rsidR="00DC3F8E" w:rsidRDefault="009C1FF0"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paierait les coûts de formation pour les élèves à faible revenu</w:t>
      </w:r>
      <w:r w:rsidR="00583AF4">
        <w:rPr>
          <w:rFonts w:ascii="Trebuchet MS" w:eastAsia="Times New Roman" w:hAnsi="Trebuchet MS" w:cs="Times New Roman"/>
          <w:color w:val="000000"/>
          <w:sz w:val="21"/>
          <w:szCs w:val="21"/>
          <w:lang w:eastAsia="fr-CH"/>
        </w:rPr>
        <w:t xml:space="preserve"> présentés par </w:t>
      </w:r>
      <w:proofErr w:type="spellStart"/>
      <w:r w:rsidR="00583AF4">
        <w:rPr>
          <w:rFonts w:ascii="Trebuchet MS" w:eastAsia="Times New Roman" w:hAnsi="Trebuchet MS" w:cs="Times New Roman"/>
          <w:color w:val="000000"/>
          <w:sz w:val="21"/>
          <w:szCs w:val="21"/>
          <w:lang w:eastAsia="fr-CH"/>
        </w:rPr>
        <w:t>Bhavisya</w:t>
      </w:r>
      <w:proofErr w:type="spellEnd"/>
      <w:r w:rsidR="00583AF4">
        <w:rPr>
          <w:rFonts w:ascii="Trebuchet MS" w:eastAsia="Times New Roman" w:hAnsi="Trebuchet MS" w:cs="Times New Roman"/>
          <w:color w:val="000000"/>
          <w:sz w:val="21"/>
          <w:szCs w:val="21"/>
          <w:lang w:eastAsia="fr-CH"/>
        </w:rPr>
        <w:t xml:space="preserve"> </w:t>
      </w:r>
      <w:proofErr w:type="spellStart"/>
      <w:r w:rsidR="00583AF4">
        <w:rPr>
          <w:rFonts w:ascii="Trebuchet MS" w:eastAsia="Times New Roman" w:hAnsi="Trebuchet MS" w:cs="Times New Roman"/>
          <w:color w:val="000000"/>
          <w:sz w:val="21"/>
          <w:szCs w:val="21"/>
          <w:lang w:eastAsia="fr-CH"/>
        </w:rPr>
        <w:t>Nepal</w:t>
      </w:r>
      <w:proofErr w:type="spellEnd"/>
      <w:r w:rsidR="00583AF4">
        <w:rPr>
          <w:rFonts w:ascii="Trebuchet MS" w:eastAsia="Times New Roman" w:hAnsi="Trebuchet MS" w:cs="Times New Roman"/>
          <w:color w:val="000000"/>
          <w:sz w:val="21"/>
          <w:szCs w:val="21"/>
          <w:lang w:eastAsia="fr-CH"/>
        </w:rPr>
        <w:t>.</w:t>
      </w:r>
      <w:r>
        <w:rPr>
          <w:rFonts w:ascii="Trebuchet MS" w:eastAsia="Times New Roman" w:hAnsi="Trebuchet MS" w:cs="Times New Roman"/>
          <w:color w:val="000000"/>
          <w:sz w:val="21"/>
          <w:szCs w:val="21"/>
          <w:lang w:eastAsia="fr-CH"/>
        </w:rPr>
        <w:t xml:space="preserve"> (</w:t>
      </w:r>
      <w:r w:rsidR="00DC3F8E">
        <w:rPr>
          <w:rFonts w:ascii="Trebuchet MS" w:eastAsia="Times New Roman" w:hAnsi="Trebuchet MS" w:cs="Times New Roman"/>
          <w:color w:val="000000"/>
          <w:sz w:val="21"/>
          <w:szCs w:val="21"/>
          <w:lang w:eastAsia="fr-CH"/>
        </w:rPr>
        <w:t>4</w:t>
      </w:r>
      <w:r w:rsidR="002E7A87">
        <w:rPr>
          <w:rFonts w:ascii="Trebuchet MS" w:eastAsia="Times New Roman" w:hAnsi="Trebuchet MS" w:cs="Times New Roman"/>
          <w:color w:val="000000"/>
          <w:sz w:val="21"/>
          <w:szCs w:val="21"/>
          <w:lang w:eastAsia="fr-CH"/>
        </w:rPr>
        <w:t>5</w:t>
      </w:r>
      <w:r w:rsidR="00DC3F8E">
        <w:rPr>
          <w:rFonts w:ascii="Trebuchet MS" w:eastAsia="Times New Roman" w:hAnsi="Trebuchet MS" w:cs="Times New Roman"/>
          <w:color w:val="000000"/>
          <w:sz w:val="21"/>
          <w:szCs w:val="21"/>
          <w:lang w:eastAsia="fr-CH"/>
        </w:rPr>
        <w:t>'000rs/</w:t>
      </w:r>
      <w:r w:rsidR="00963EEE">
        <w:rPr>
          <w:rFonts w:ascii="Trebuchet MS" w:eastAsia="Times New Roman" w:hAnsi="Trebuchet MS" w:cs="Times New Roman"/>
          <w:color w:val="000000"/>
          <w:sz w:val="21"/>
          <w:szCs w:val="21"/>
          <w:lang w:eastAsia="fr-CH"/>
        </w:rPr>
        <w:t>an pour</w:t>
      </w:r>
      <w:r w:rsidR="00DC3F8E">
        <w:rPr>
          <w:rFonts w:ascii="Trebuchet MS" w:eastAsia="Times New Roman" w:hAnsi="Trebuchet MS" w:cs="Times New Roman"/>
          <w:color w:val="000000"/>
          <w:sz w:val="21"/>
          <w:szCs w:val="21"/>
          <w:lang w:eastAsia="fr-CH"/>
        </w:rPr>
        <w:t xml:space="preserve"> logement et formation soit 3</w:t>
      </w:r>
      <w:r w:rsidR="002E7A87">
        <w:rPr>
          <w:rFonts w:ascii="Trebuchet MS" w:eastAsia="Times New Roman" w:hAnsi="Trebuchet MS" w:cs="Times New Roman"/>
          <w:color w:val="000000"/>
          <w:sz w:val="21"/>
          <w:szCs w:val="21"/>
          <w:lang w:eastAsia="fr-CH"/>
        </w:rPr>
        <w:t>6</w:t>
      </w:r>
      <w:r w:rsidR="00DC3F8E">
        <w:rPr>
          <w:rFonts w:ascii="Trebuchet MS" w:eastAsia="Times New Roman" w:hAnsi="Trebuchet MS" w:cs="Times New Roman"/>
          <w:color w:val="000000"/>
          <w:sz w:val="21"/>
          <w:szCs w:val="21"/>
          <w:lang w:eastAsia="fr-CH"/>
        </w:rPr>
        <w:t>0 CHF ou 9'000rs pour les élèves sans logement soit CHF 70.-/an)</w:t>
      </w:r>
    </w:p>
    <w:p w14:paraId="25219225" w14:textId="77777777"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01FB51FF" w14:textId="02DB5552" w:rsidR="003642D5" w:rsidRDefault="00DC3F8E"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w:t>
      </w:r>
      <w:proofErr w:type="spellStart"/>
      <w:r w:rsidR="00583AF4">
        <w:rPr>
          <w:rFonts w:ascii="Trebuchet MS" w:eastAsia="Times New Roman" w:hAnsi="Trebuchet MS" w:cs="Times New Roman"/>
          <w:color w:val="000000"/>
          <w:sz w:val="21"/>
          <w:szCs w:val="21"/>
          <w:lang w:eastAsia="fr-CH"/>
        </w:rPr>
        <w:t>Nepal</w:t>
      </w:r>
      <w:proofErr w:type="spellEnd"/>
      <w:r w:rsidR="00583AF4">
        <w:rPr>
          <w:rFonts w:ascii="Trebuchet MS" w:eastAsia="Times New Roman" w:hAnsi="Trebuchet MS" w:cs="Times New Roman"/>
          <w:color w:val="000000"/>
          <w:sz w:val="21"/>
          <w:szCs w:val="21"/>
          <w:lang w:eastAsia="fr-CH"/>
        </w:rPr>
        <w:t xml:space="preserve"> </w:t>
      </w:r>
      <w:r>
        <w:rPr>
          <w:rFonts w:ascii="Trebuchet MS" w:eastAsia="Times New Roman" w:hAnsi="Trebuchet MS" w:cs="Times New Roman"/>
          <w:color w:val="000000"/>
          <w:sz w:val="21"/>
          <w:szCs w:val="21"/>
          <w:lang w:eastAsia="fr-CH"/>
        </w:rPr>
        <w:t>resterait le référent du jeune, assumant en quelque sorte le rôle de parent vis-à-vis du centre de formation et organiserait aussi des activités extra formation</w:t>
      </w:r>
      <w:r w:rsidR="003642D5">
        <w:rPr>
          <w:rFonts w:ascii="Trebuchet MS" w:eastAsia="Times New Roman" w:hAnsi="Trebuchet MS" w:cs="Times New Roman"/>
          <w:color w:val="000000"/>
          <w:sz w:val="21"/>
          <w:szCs w:val="21"/>
          <w:lang w:eastAsia="fr-CH"/>
        </w:rPr>
        <w:t xml:space="preserve"> (</w:t>
      </w:r>
      <w:proofErr w:type="spellStart"/>
      <w:r w:rsidR="003642D5">
        <w:rPr>
          <w:rFonts w:ascii="Trebuchet MS" w:eastAsia="Times New Roman" w:hAnsi="Trebuchet MS" w:cs="Times New Roman"/>
          <w:color w:val="000000"/>
          <w:sz w:val="21"/>
          <w:szCs w:val="21"/>
          <w:lang w:eastAsia="fr-CH"/>
        </w:rPr>
        <w:t>wintercamp</w:t>
      </w:r>
      <w:proofErr w:type="spellEnd"/>
      <w:r w:rsidR="003642D5">
        <w:rPr>
          <w:rFonts w:ascii="Trebuchet MS" w:eastAsia="Times New Roman" w:hAnsi="Trebuchet MS" w:cs="Times New Roman"/>
          <w:color w:val="000000"/>
          <w:sz w:val="21"/>
          <w:szCs w:val="21"/>
          <w:lang w:eastAsia="fr-CH"/>
        </w:rPr>
        <w:t xml:space="preserve"> par exemple)</w:t>
      </w:r>
      <w:r w:rsidR="002E7A87">
        <w:rPr>
          <w:rFonts w:ascii="Trebuchet MS" w:eastAsia="Times New Roman" w:hAnsi="Trebuchet MS" w:cs="Times New Roman"/>
          <w:color w:val="000000"/>
          <w:sz w:val="21"/>
          <w:szCs w:val="21"/>
          <w:lang w:eastAsia="fr-CH"/>
        </w:rPr>
        <w:t>.</w:t>
      </w:r>
    </w:p>
    <w:p w14:paraId="0E40959B" w14:textId="77777777"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5961F4D9" w14:textId="77777777" w:rsidR="00DC3F8E" w:rsidRDefault="00DC3F8E"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 Le centre n’ayant pas de formation dans les domaines de la peinture et de la poterie, ceux-ci resteraient organisés dans le cadre de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(à moins que la céramique ne soit intégrée au programme du </w:t>
      </w:r>
      <w:proofErr w:type="spellStart"/>
      <w:r>
        <w:rPr>
          <w:rFonts w:ascii="Trebuchet MS" w:eastAsia="Times New Roman" w:hAnsi="Trebuchet MS" w:cs="Times New Roman"/>
          <w:color w:val="000000"/>
          <w:sz w:val="21"/>
          <w:szCs w:val="21"/>
          <w:lang w:eastAsia="fr-CH"/>
        </w:rPr>
        <w:t>cente</w:t>
      </w:r>
      <w:proofErr w:type="spellEnd"/>
      <w:r>
        <w:rPr>
          <w:rFonts w:ascii="Trebuchet MS" w:eastAsia="Times New Roman" w:hAnsi="Trebuchet MS" w:cs="Times New Roman"/>
          <w:color w:val="000000"/>
          <w:sz w:val="21"/>
          <w:szCs w:val="21"/>
          <w:lang w:eastAsia="fr-CH"/>
        </w:rPr>
        <w:t xml:space="preserve"> R. Puri, avec un engagement de </w:t>
      </w:r>
      <w:proofErr w:type="spellStart"/>
      <w:r>
        <w:rPr>
          <w:rFonts w:ascii="Trebuchet MS" w:eastAsia="Times New Roman" w:hAnsi="Trebuchet MS" w:cs="Times New Roman"/>
          <w:color w:val="000000"/>
          <w:sz w:val="21"/>
          <w:szCs w:val="21"/>
          <w:lang w:eastAsia="fr-CH"/>
        </w:rPr>
        <w:t>Ramesh</w:t>
      </w:r>
      <w:proofErr w:type="spellEnd"/>
      <w:r>
        <w:rPr>
          <w:rFonts w:ascii="Trebuchet MS" w:eastAsia="Times New Roman" w:hAnsi="Trebuchet MS" w:cs="Times New Roman"/>
          <w:color w:val="000000"/>
          <w:sz w:val="21"/>
          <w:szCs w:val="21"/>
          <w:lang w:eastAsia="fr-CH"/>
        </w:rPr>
        <w:t xml:space="preserve"> comme formateur)</w:t>
      </w:r>
    </w:p>
    <w:p w14:paraId="42CD44B5" w14:textId="77777777" w:rsidR="00DC3F8E" w:rsidRDefault="00DC3F8E" w:rsidP="002E7A87">
      <w:pPr>
        <w:spacing w:after="0" w:line="240" w:lineRule="auto"/>
        <w:jc w:val="both"/>
        <w:rPr>
          <w:rFonts w:ascii="Trebuchet MS" w:eastAsia="Times New Roman" w:hAnsi="Trebuchet MS" w:cs="Times New Roman"/>
          <w:color w:val="000000"/>
          <w:sz w:val="21"/>
          <w:szCs w:val="21"/>
          <w:lang w:eastAsia="fr-CH"/>
        </w:rPr>
      </w:pPr>
    </w:p>
    <w:p w14:paraId="3A443D2B" w14:textId="6F07D187" w:rsidR="00DC3F8E" w:rsidRDefault="00DC3F8E" w:rsidP="002E7A87">
      <w:pPr>
        <w:spacing w:after="0" w:line="240" w:lineRule="auto"/>
        <w:jc w:val="both"/>
        <w:rPr>
          <w:rFonts w:ascii="Trebuchet MS" w:eastAsia="Times New Roman" w:hAnsi="Trebuchet MS" w:cs="Times New Roman"/>
          <w:color w:val="000000"/>
          <w:sz w:val="21"/>
          <w:szCs w:val="21"/>
          <w:lang w:eastAsia="fr-CH"/>
        </w:rPr>
      </w:pPr>
      <w:proofErr w:type="spellStart"/>
      <w:r>
        <w:rPr>
          <w:rFonts w:ascii="Trebuchet MS" w:eastAsia="Times New Roman" w:hAnsi="Trebuchet MS" w:cs="Times New Roman"/>
          <w:color w:val="000000"/>
          <w:sz w:val="21"/>
          <w:szCs w:val="21"/>
          <w:lang w:eastAsia="fr-CH"/>
        </w:rPr>
        <w:t>Ramesh</w:t>
      </w:r>
      <w:proofErr w:type="spellEnd"/>
      <w:r>
        <w:rPr>
          <w:rFonts w:ascii="Trebuchet MS" w:eastAsia="Times New Roman" w:hAnsi="Trebuchet MS" w:cs="Times New Roman"/>
          <w:color w:val="000000"/>
          <w:sz w:val="21"/>
          <w:szCs w:val="21"/>
          <w:lang w:eastAsia="fr-CH"/>
        </w:rPr>
        <w:t xml:space="preserve"> et </w:t>
      </w:r>
      <w:proofErr w:type="spellStart"/>
      <w:r>
        <w:rPr>
          <w:rFonts w:ascii="Trebuchet MS" w:eastAsia="Times New Roman" w:hAnsi="Trebuchet MS" w:cs="Times New Roman"/>
          <w:color w:val="000000"/>
          <w:sz w:val="21"/>
          <w:szCs w:val="21"/>
          <w:lang w:eastAsia="fr-CH"/>
        </w:rPr>
        <w:t>Shradha</w:t>
      </w:r>
      <w:proofErr w:type="spellEnd"/>
      <w:r>
        <w:rPr>
          <w:rFonts w:ascii="Trebuchet MS" w:eastAsia="Times New Roman" w:hAnsi="Trebuchet MS" w:cs="Times New Roman"/>
          <w:color w:val="000000"/>
          <w:sz w:val="21"/>
          <w:szCs w:val="21"/>
          <w:lang w:eastAsia="fr-CH"/>
        </w:rPr>
        <w:t xml:space="preserve"> se sont montrés très intéressés par cette possible ouverture de la collaboration, mais ne peuvent se prononcer sans aval du comité </w:t>
      </w:r>
      <w:r w:rsidR="00583AF4">
        <w:rPr>
          <w:rFonts w:ascii="Trebuchet MS" w:eastAsia="Times New Roman" w:hAnsi="Trebuchet MS" w:cs="Times New Roman"/>
          <w:color w:val="000000"/>
          <w:sz w:val="21"/>
          <w:szCs w:val="21"/>
          <w:lang w:eastAsia="fr-CH"/>
        </w:rPr>
        <w:t xml:space="preserve">de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Népal. Le projet a donc été présenté à l’ensemble du comité par </w:t>
      </w:r>
      <w:proofErr w:type="spellStart"/>
      <w:r>
        <w:rPr>
          <w:rFonts w:ascii="Trebuchet MS" w:eastAsia="Times New Roman" w:hAnsi="Trebuchet MS" w:cs="Times New Roman"/>
          <w:color w:val="000000"/>
          <w:sz w:val="21"/>
          <w:szCs w:val="21"/>
          <w:lang w:eastAsia="fr-CH"/>
        </w:rPr>
        <w:t>Shradha</w:t>
      </w:r>
      <w:proofErr w:type="spellEnd"/>
      <w:r w:rsidR="00583AF4">
        <w:rPr>
          <w:rFonts w:ascii="Trebuchet MS" w:eastAsia="Times New Roman" w:hAnsi="Trebuchet MS" w:cs="Times New Roman"/>
          <w:color w:val="000000"/>
          <w:sz w:val="21"/>
          <w:szCs w:val="21"/>
          <w:lang w:eastAsia="fr-CH"/>
        </w:rPr>
        <w:t xml:space="preserve"> (programme de formation)</w:t>
      </w:r>
      <w:r>
        <w:rPr>
          <w:rFonts w:ascii="Trebuchet MS" w:eastAsia="Times New Roman" w:hAnsi="Trebuchet MS" w:cs="Times New Roman"/>
          <w:color w:val="000000"/>
          <w:sz w:val="21"/>
          <w:szCs w:val="21"/>
          <w:lang w:eastAsia="fr-CH"/>
        </w:rPr>
        <w:t xml:space="preserve"> et partiellement </w:t>
      </w:r>
      <w:r w:rsidR="002E7A87">
        <w:rPr>
          <w:rFonts w:ascii="Trebuchet MS" w:eastAsia="Times New Roman" w:hAnsi="Trebuchet MS" w:cs="Times New Roman"/>
          <w:color w:val="000000"/>
          <w:sz w:val="21"/>
          <w:szCs w:val="21"/>
          <w:lang w:eastAsia="fr-CH"/>
        </w:rPr>
        <w:t xml:space="preserve">par </w:t>
      </w:r>
      <w:r>
        <w:rPr>
          <w:rFonts w:ascii="Trebuchet MS" w:eastAsia="Times New Roman" w:hAnsi="Trebuchet MS" w:cs="Times New Roman"/>
          <w:color w:val="000000"/>
          <w:sz w:val="21"/>
          <w:szCs w:val="21"/>
          <w:lang w:eastAsia="fr-CH"/>
        </w:rPr>
        <w:t>Simon</w:t>
      </w:r>
      <w:r w:rsidR="00583AF4">
        <w:rPr>
          <w:rFonts w:ascii="Trebuchet MS" w:eastAsia="Times New Roman" w:hAnsi="Trebuchet MS" w:cs="Times New Roman"/>
          <w:color w:val="000000"/>
          <w:sz w:val="21"/>
          <w:szCs w:val="21"/>
          <w:lang w:eastAsia="fr-CH"/>
        </w:rPr>
        <w:t xml:space="preserve"> (contraintes financières)</w:t>
      </w:r>
      <w:r>
        <w:rPr>
          <w:rFonts w:ascii="Trebuchet MS" w:eastAsia="Times New Roman" w:hAnsi="Trebuchet MS" w:cs="Times New Roman"/>
          <w:color w:val="000000"/>
          <w:sz w:val="21"/>
          <w:szCs w:val="21"/>
          <w:lang w:eastAsia="fr-CH"/>
        </w:rPr>
        <w:t xml:space="preserve">. </w:t>
      </w:r>
    </w:p>
    <w:p w14:paraId="58103030" w14:textId="77777777" w:rsidR="002E7A87" w:rsidRDefault="002E7A87" w:rsidP="002E7A87">
      <w:pPr>
        <w:spacing w:after="0" w:line="240" w:lineRule="auto"/>
        <w:jc w:val="both"/>
        <w:rPr>
          <w:rFonts w:ascii="Trebuchet MS" w:eastAsia="Times New Roman" w:hAnsi="Trebuchet MS" w:cs="Times New Roman"/>
          <w:color w:val="000000"/>
          <w:sz w:val="21"/>
          <w:szCs w:val="21"/>
          <w:lang w:eastAsia="fr-CH"/>
        </w:rPr>
      </w:pPr>
    </w:p>
    <w:p w14:paraId="5345BD1D" w14:textId="032466D3" w:rsidR="009C1FF0"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lastRenderedPageBreak/>
        <w:t xml:space="preserve">Nous avons indiqué qu’il est possible de poser des règles pour préserver les intérêts de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notamment celle de la priorité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pour l’attribution des places de stage. </w:t>
      </w:r>
      <w:r w:rsidR="009C1FF0">
        <w:rPr>
          <w:rFonts w:ascii="Trebuchet MS" w:eastAsia="Times New Roman" w:hAnsi="Trebuchet MS" w:cs="Times New Roman"/>
          <w:color w:val="000000"/>
          <w:sz w:val="21"/>
          <w:szCs w:val="21"/>
          <w:lang w:eastAsia="fr-CH"/>
        </w:rPr>
        <w:t xml:space="preserve"> </w:t>
      </w:r>
    </w:p>
    <w:p w14:paraId="2C28761A" w14:textId="77777777" w:rsidR="009C1FF0" w:rsidRDefault="009C1FF0" w:rsidP="002E7A87">
      <w:pPr>
        <w:spacing w:after="0" w:line="240" w:lineRule="auto"/>
        <w:jc w:val="both"/>
        <w:rPr>
          <w:rFonts w:ascii="Trebuchet MS" w:eastAsia="Times New Roman" w:hAnsi="Trebuchet MS" w:cs="Times New Roman"/>
          <w:color w:val="000000"/>
          <w:sz w:val="21"/>
          <w:szCs w:val="21"/>
          <w:lang w:eastAsia="fr-CH"/>
        </w:rPr>
      </w:pPr>
    </w:p>
    <w:p w14:paraId="68CE0AD1" w14:textId="62B20710" w:rsidR="009C1FF0" w:rsidRDefault="009C1FF0" w:rsidP="002E7A87">
      <w:pPr>
        <w:spacing w:after="0" w:line="240" w:lineRule="auto"/>
        <w:jc w:val="both"/>
        <w:rPr>
          <w:rFonts w:ascii="Trebuchet MS" w:eastAsia="Times New Roman" w:hAnsi="Trebuchet MS" w:cs="Times New Roman"/>
          <w:b/>
          <w:bCs/>
          <w:color w:val="000000"/>
          <w:sz w:val="21"/>
          <w:szCs w:val="21"/>
          <w:lang w:eastAsia="fr-CH"/>
        </w:rPr>
      </w:pPr>
      <w:r w:rsidRPr="00DC3F8E">
        <w:rPr>
          <w:rFonts w:ascii="Trebuchet MS" w:eastAsia="Times New Roman" w:hAnsi="Trebuchet MS" w:cs="Times New Roman"/>
          <w:b/>
          <w:bCs/>
          <w:color w:val="000000"/>
          <w:sz w:val="21"/>
          <w:szCs w:val="21"/>
          <w:lang w:eastAsia="fr-CH"/>
        </w:rPr>
        <w:t xml:space="preserve">La balle est dans camp du comité de </w:t>
      </w:r>
      <w:proofErr w:type="spellStart"/>
      <w:r w:rsidRPr="00DC3F8E">
        <w:rPr>
          <w:rFonts w:ascii="Trebuchet MS" w:eastAsia="Times New Roman" w:hAnsi="Trebuchet MS" w:cs="Times New Roman"/>
          <w:b/>
          <w:bCs/>
          <w:color w:val="000000"/>
          <w:sz w:val="21"/>
          <w:szCs w:val="21"/>
          <w:lang w:eastAsia="fr-CH"/>
        </w:rPr>
        <w:t>Bhavisya</w:t>
      </w:r>
      <w:proofErr w:type="spellEnd"/>
      <w:r w:rsidRPr="00DC3F8E">
        <w:rPr>
          <w:rFonts w:ascii="Trebuchet MS" w:eastAsia="Times New Roman" w:hAnsi="Trebuchet MS" w:cs="Times New Roman"/>
          <w:b/>
          <w:bCs/>
          <w:color w:val="000000"/>
          <w:sz w:val="21"/>
          <w:szCs w:val="21"/>
          <w:lang w:eastAsia="fr-CH"/>
        </w:rPr>
        <w:t xml:space="preserve"> Népal qui doit prendre des décisions avant la fin de l'année pour que la collaboration éventuelle avec la RP </w:t>
      </w:r>
      <w:proofErr w:type="spellStart"/>
      <w:r w:rsidRPr="00DC3F8E">
        <w:rPr>
          <w:rFonts w:ascii="Trebuchet MS" w:eastAsia="Times New Roman" w:hAnsi="Trebuchet MS" w:cs="Times New Roman"/>
          <w:b/>
          <w:bCs/>
          <w:color w:val="000000"/>
          <w:sz w:val="21"/>
          <w:szCs w:val="21"/>
          <w:lang w:eastAsia="fr-CH"/>
        </w:rPr>
        <w:t>Foundation</w:t>
      </w:r>
      <w:proofErr w:type="spellEnd"/>
      <w:r w:rsidRPr="00DC3F8E">
        <w:rPr>
          <w:rFonts w:ascii="Trebuchet MS" w:eastAsia="Times New Roman" w:hAnsi="Trebuchet MS" w:cs="Times New Roman"/>
          <w:b/>
          <w:bCs/>
          <w:color w:val="000000"/>
          <w:sz w:val="21"/>
          <w:szCs w:val="21"/>
          <w:lang w:eastAsia="fr-CH"/>
        </w:rPr>
        <w:t xml:space="preserve"> puisse débuter en avril.</w:t>
      </w:r>
    </w:p>
    <w:p w14:paraId="62C5E480" w14:textId="73779F47" w:rsidR="00963EEE" w:rsidRDefault="00963EEE" w:rsidP="002E7A87">
      <w:pPr>
        <w:spacing w:after="0" w:line="240" w:lineRule="auto"/>
        <w:jc w:val="both"/>
        <w:rPr>
          <w:rFonts w:ascii="Trebuchet MS" w:eastAsia="Times New Roman" w:hAnsi="Trebuchet MS" w:cs="Times New Roman"/>
          <w:color w:val="000000"/>
          <w:sz w:val="21"/>
          <w:szCs w:val="21"/>
          <w:lang w:eastAsia="fr-CH"/>
        </w:rPr>
      </w:pPr>
      <w:r w:rsidRPr="00963EEE">
        <w:rPr>
          <w:rFonts w:ascii="Trebuchet MS" w:eastAsia="Times New Roman" w:hAnsi="Trebuchet MS" w:cs="Times New Roman"/>
          <w:color w:val="000000"/>
          <w:sz w:val="21"/>
          <w:szCs w:val="21"/>
          <w:lang w:eastAsia="fr-CH"/>
        </w:rPr>
        <w:t xml:space="preserve">Le comité de </w:t>
      </w:r>
      <w:proofErr w:type="spellStart"/>
      <w:r w:rsidRPr="00963EEE">
        <w:rPr>
          <w:rFonts w:ascii="Trebuchet MS" w:eastAsia="Times New Roman" w:hAnsi="Trebuchet MS" w:cs="Times New Roman"/>
          <w:color w:val="000000"/>
          <w:sz w:val="21"/>
          <w:szCs w:val="21"/>
          <w:lang w:eastAsia="fr-CH"/>
        </w:rPr>
        <w:t>Bhavisya</w:t>
      </w:r>
      <w:proofErr w:type="spellEnd"/>
      <w:r w:rsidRPr="00963EEE">
        <w:rPr>
          <w:rFonts w:ascii="Trebuchet MS" w:eastAsia="Times New Roman" w:hAnsi="Trebuchet MS" w:cs="Times New Roman"/>
          <w:color w:val="000000"/>
          <w:sz w:val="21"/>
          <w:szCs w:val="21"/>
          <w:lang w:eastAsia="fr-CH"/>
        </w:rPr>
        <w:t xml:space="preserve"> </w:t>
      </w:r>
      <w:proofErr w:type="spellStart"/>
      <w:r w:rsidRPr="00963EEE">
        <w:rPr>
          <w:rFonts w:ascii="Trebuchet MS" w:eastAsia="Times New Roman" w:hAnsi="Trebuchet MS" w:cs="Times New Roman"/>
          <w:color w:val="000000"/>
          <w:sz w:val="21"/>
          <w:szCs w:val="21"/>
          <w:lang w:eastAsia="fr-CH"/>
        </w:rPr>
        <w:t>Nepal</w:t>
      </w:r>
      <w:proofErr w:type="spellEnd"/>
      <w:r w:rsidRPr="00963EEE">
        <w:rPr>
          <w:rFonts w:ascii="Trebuchet MS" w:eastAsia="Times New Roman" w:hAnsi="Trebuchet MS" w:cs="Times New Roman"/>
          <w:color w:val="000000"/>
          <w:sz w:val="21"/>
          <w:szCs w:val="21"/>
          <w:lang w:eastAsia="fr-CH"/>
        </w:rPr>
        <w:t xml:space="preserve"> n</w:t>
      </w:r>
      <w:r>
        <w:rPr>
          <w:rFonts w:ascii="Trebuchet MS" w:eastAsia="Times New Roman" w:hAnsi="Trebuchet MS" w:cs="Times New Roman"/>
          <w:color w:val="000000"/>
          <w:sz w:val="21"/>
          <w:szCs w:val="21"/>
          <w:lang w:eastAsia="fr-CH"/>
        </w:rPr>
        <w:t>’est</w:t>
      </w:r>
      <w:r w:rsidRPr="00963EEE">
        <w:rPr>
          <w:rFonts w:ascii="Trebuchet MS" w:eastAsia="Times New Roman" w:hAnsi="Trebuchet MS" w:cs="Times New Roman"/>
          <w:color w:val="000000"/>
          <w:sz w:val="21"/>
          <w:szCs w:val="21"/>
          <w:lang w:eastAsia="fr-CH"/>
        </w:rPr>
        <w:t xml:space="preserve"> pas des plus dynamiques et semble assez réticent à toute nouveauté. </w:t>
      </w:r>
      <w:r>
        <w:rPr>
          <w:rFonts w:ascii="Trebuchet MS" w:eastAsia="Times New Roman" w:hAnsi="Trebuchet MS" w:cs="Times New Roman"/>
          <w:color w:val="000000"/>
          <w:sz w:val="21"/>
          <w:szCs w:val="21"/>
          <w:lang w:eastAsia="fr-CH"/>
        </w:rPr>
        <w:t xml:space="preserve">Il reste dans une vision de « la famille </w:t>
      </w:r>
      <w:proofErr w:type="spellStart"/>
      <w:r>
        <w:rPr>
          <w:rFonts w:ascii="Trebuchet MS" w:eastAsia="Times New Roman" w:hAnsi="Trebuchet MS" w:cs="Times New Roman"/>
          <w:color w:val="000000"/>
          <w:sz w:val="21"/>
          <w:szCs w:val="21"/>
          <w:lang w:eastAsia="fr-CH"/>
        </w:rPr>
        <w:t>Bhavisya</w:t>
      </w:r>
      <w:proofErr w:type="spellEnd"/>
      <w:r>
        <w:rPr>
          <w:rFonts w:ascii="Trebuchet MS" w:eastAsia="Times New Roman" w:hAnsi="Trebuchet MS" w:cs="Times New Roman"/>
          <w:color w:val="000000"/>
          <w:sz w:val="21"/>
          <w:szCs w:val="21"/>
          <w:lang w:eastAsia="fr-CH"/>
        </w:rPr>
        <w:t xml:space="preserve"> » qui </w:t>
      </w:r>
      <w:r w:rsidR="00583AF4">
        <w:rPr>
          <w:rFonts w:ascii="Trebuchet MS" w:eastAsia="Times New Roman" w:hAnsi="Trebuchet MS" w:cs="Times New Roman"/>
          <w:color w:val="000000"/>
          <w:sz w:val="21"/>
          <w:szCs w:val="21"/>
          <w:lang w:eastAsia="fr-CH"/>
        </w:rPr>
        <w:t xml:space="preserve">est impliqué dans ce projet depuis plus de 10 ans, avec les mêmes personnes. De son côté, le staff, plus ouvert manque de poids, et peut-être d’énergie pour promouvoir des changements. </w:t>
      </w:r>
    </w:p>
    <w:p w14:paraId="4F265F6D" w14:textId="77777777" w:rsidR="00583AF4" w:rsidRPr="00963EEE" w:rsidRDefault="00583AF4" w:rsidP="002E7A87">
      <w:pPr>
        <w:spacing w:after="0" w:line="240" w:lineRule="auto"/>
        <w:jc w:val="both"/>
        <w:rPr>
          <w:rFonts w:ascii="Trebuchet MS" w:eastAsia="Times New Roman" w:hAnsi="Trebuchet MS" w:cs="Times New Roman"/>
          <w:color w:val="000000"/>
          <w:sz w:val="21"/>
          <w:szCs w:val="21"/>
          <w:lang w:eastAsia="fr-CH"/>
        </w:rPr>
      </w:pPr>
    </w:p>
    <w:p w14:paraId="1540AF26" w14:textId="0C1C6FD6" w:rsidR="007209B6" w:rsidRPr="00583AF4" w:rsidRDefault="007209B6" w:rsidP="002E7A87">
      <w:pPr>
        <w:spacing w:after="0" w:line="240" w:lineRule="auto"/>
        <w:jc w:val="both"/>
        <w:rPr>
          <w:rFonts w:ascii="Trebuchet MS" w:eastAsia="Times New Roman" w:hAnsi="Trebuchet MS" w:cs="Times New Roman"/>
          <w:b/>
          <w:bCs/>
          <w:color w:val="000000"/>
          <w:sz w:val="21"/>
          <w:szCs w:val="21"/>
          <w:lang w:eastAsia="fr-CH"/>
        </w:rPr>
      </w:pPr>
      <w:r w:rsidRPr="00583AF4">
        <w:rPr>
          <w:rFonts w:ascii="Trebuchet MS" w:eastAsia="Times New Roman" w:hAnsi="Trebuchet MS" w:cs="Times New Roman"/>
          <w:b/>
          <w:bCs/>
          <w:color w:val="000000"/>
          <w:sz w:val="21"/>
          <w:szCs w:val="21"/>
          <w:lang w:eastAsia="fr-CH"/>
        </w:rPr>
        <w:t xml:space="preserve">En tout état de cause, nous respecterons le contrat jusqu'en septembre 2023, mais pour l'année suivante </w:t>
      </w:r>
      <w:r w:rsidR="003642D5" w:rsidRPr="00583AF4">
        <w:rPr>
          <w:rFonts w:ascii="Trebuchet MS" w:eastAsia="Times New Roman" w:hAnsi="Trebuchet MS" w:cs="Times New Roman"/>
          <w:b/>
          <w:bCs/>
          <w:color w:val="000000"/>
          <w:sz w:val="21"/>
          <w:szCs w:val="21"/>
          <w:lang w:eastAsia="fr-CH"/>
        </w:rPr>
        <w:t xml:space="preserve">nous avons </w:t>
      </w:r>
      <w:r w:rsidRPr="00583AF4">
        <w:rPr>
          <w:rFonts w:ascii="Trebuchet MS" w:eastAsia="Times New Roman" w:hAnsi="Trebuchet MS" w:cs="Times New Roman"/>
          <w:b/>
          <w:bCs/>
          <w:color w:val="000000"/>
          <w:sz w:val="21"/>
          <w:szCs w:val="21"/>
          <w:lang w:eastAsia="fr-CH"/>
        </w:rPr>
        <w:t>annoncé que le soutien passerait probablement de 46,5 laks à 36,5 laks.</w:t>
      </w:r>
    </w:p>
    <w:p w14:paraId="7243AEC8" w14:textId="39FB17D8" w:rsidR="007209B6" w:rsidRPr="00583AF4" w:rsidRDefault="00511A9C" w:rsidP="002E7A87">
      <w:pPr>
        <w:spacing w:after="0" w:line="240" w:lineRule="auto"/>
        <w:jc w:val="both"/>
        <w:rPr>
          <w:rFonts w:ascii="Trebuchet MS" w:eastAsia="Times New Roman" w:hAnsi="Trebuchet MS" w:cs="Times New Roman"/>
          <w:b/>
          <w:bCs/>
          <w:color w:val="000000"/>
          <w:sz w:val="21"/>
          <w:szCs w:val="21"/>
          <w:lang w:eastAsia="fr-CH"/>
        </w:rPr>
      </w:pPr>
      <w:proofErr w:type="spellStart"/>
      <w:r w:rsidRPr="00583AF4">
        <w:rPr>
          <w:rFonts w:ascii="Trebuchet MS" w:eastAsia="Times New Roman" w:hAnsi="Trebuchet MS" w:cs="Times New Roman"/>
          <w:b/>
          <w:bCs/>
          <w:color w:val="000000"/>
          <w:sz w:val="21"/>
          <w:szCs w:val="21"/>
          <w:lang w:eastAsia="fr-CH"/>
        </w:rPr>
        <w:t>Ramesh</w:t>
      </w:r>
      <w:proofErr w:type="spellEnd"/>
      <w:r w:rsidRPr="00583AF4">
        <w:rPr>
          <w:rFonts w:ascii="Trebuchet MS" w:eastAsia="Times New Roman" w:hAnsi="Trebuchet MS" w:cs="Times New Roman"/>
          <w:b/>
          <w:bCs/>
          <w:color w:val="000000"/>
          <w:sz w:val="21"/>
          <w:szCs w:val="21"/>
          <w:lang w:eastAsia="fr-CH"/>
        </w:rPr>
        <w:t xml:space="preserve"> et </w:t>
      </w:r>
      <w:proofErr w:type="spellStart"/>
      <w:r w:rsidRPr="00583AF4">
        <w:rPr>
          <w:rFonts w:ascii="Trebuchet MS" w:eastAsia="Times New Roman" w:hAnsi="Trebuchet MS" w:cs="Times New Roman"/>
          <w:b/>
          <w:bCs/>
          <w:color w:val="000000"/>
          <w:sz w:val="21"/>
          <w:szCs w:val="21"/>
          <w:lang w:eastAsia="fr-CH"/>
        </w:rPr>
        <w:t>Shradha</w:t>
      </w:r>
      <w:proofErr w:type="spellEnd"/>
      <w:r w:rsidRPr="00583AF4">
        <w:rPr>
          <w:rFonts w:ascii="Trebuchet MS" w:eastAsia="Times New Roman" w:hAnsi="Trebuchet MS" w:cs="Times New Roman"/>
          <w:b/>
          <w:bCs/>
          <w:color w:val="000000"/>
          <w:sz w:val="21"/>
          <w:szCs w:val="21"/>
          <w:lang w:eastAsia="fr-CH"/>
        </w:rPr>
        <w:t xml:space="preserve"> nous ont demandé que ces divers points soient communiqués par écrit par le comité suisse. Cela leur faciliterait la tâche.</w:t>
      </w:r>
    </w:p>
    <w:p w14:paraId="5A6D28AA" w14:textId="28BDF8E5" w:rsidR="007209B6" w:rsidRPr="00583AF4" w:rsidRDefault="007209B6" w:rsidP="002E7A87">
      <w:pPr>
        <w:spacing w:after="0" w:line="240" w:lineRule="auto"/>
        <w:jc w:val="both"/>
        <w:rPr>
          <w:rFonts w:ascii="Trebuchet MS" w:eastAsia="Times New Roman" w:hAnsi="Trebuchet MS" w:cs="Times New Roman"/>
          <w:b/>
          <w:bCs/>
          <w:color w:val="000000"/>
          <w:sz w:val="21"/>
          <w:szCs w:val="21"/>
          <w:lang w:eastAsia="fr-CH"/>
        </w:rPr>
      </w:pPr>
    </w:p>
    <w:p w14:paraId="1B023BB1" w14:textId="3CFC0DA9" w:rsidR="007209B6" w:rsidRDefault="00963EEE" w:rsidP="002E7A87">
      <w:pPr>
        <w:spacing w:after="0" w:line="240" w:lineRule="auto"/>
        <w:jc w:val="both"/>
        <w:rPr>
          <w:rFonts w:ascii="Trebuchet MS" w:eastAsia="Times New Roman" w:hAnsi="Trebuchet MS" w:cs="Times New Roman"/>
          <w:b/>
          <w:bCs/>
          <w:color w:val="000000"/>
          <w:sz w:val="21"/>
          <w:szCs w:val="21"/>
          <w:lang w:eastAsia="fr-CH"/>
        </w:rPr>
      </w:pPr>
      <w:r w:rsidRPr="00963EEE">
        <w:rPr>
          <w:rFonts w:ascii="Trebuchet MS" w:eastAsia="Times New Roman" w:hAnsi="Trebuchet MS" w:cs="Times New Roman"/>
          <w:b/>
          <w:bCs/>
          <w:color w:val="000000"/>
          <w:sz w:val="21"/>
          <w:szCs w:val="21"/>
          <w:lang w:eastAsia="fr-CH"/>
        </w:rPr>
        <w:t>Autres activités</w:t>
      </w:r>
    </w:p>
    <w:p w14:paraId="2CA4E6C2" w14:textId="77777777" w:rsidR="00963EEE" w:rsidRPr="00963EEE" w:rsidRDefault="00963EEE" w:rsidP="002E7A87">
      <w:pPr>
        <w:spacing w:after="0" w:line="240" w:lineRule="auto"/>
        <w:jc w:val="both"/>
        <w:rPr>
          <w:rFonts w:ascii="Trebuchet MS" w:eastAsia="Times New Roman" w:hAnsi="Trebuchet MS" w:cs="Times New Roman"/>
          <w:b/>
          <w:bCs/>
          <w:color w:val="000000"/>
          <w:sz w:val="21"/>
          <w:szCs w:val="21"/>
          <w:lang w:eastAsia="fr-CH"/>
        </w:rPr>
      </w:pPr>
    </w:p>
    <w:p w14:paraId="1F0ADD74" w14:textId="77777777"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La deuxième semaine a été plus « touristique » avec 4 jours dans le </w:t>
      </w:r>
      <w:proofErr w:type="spellStart"/>
      <w:r>
        <w:rPr>
          <w:rFonts w:ascii="Trebuchet MS" w:eastAsia="Times New Roman" w:hAnsi="Trebuchet MS" w:cs="Times New Roman"/>
          <w:color w:val="000000"/>
          <w:sz w:val="21"/>
          <w:szCs w:val="21"/>
          <w:lang w:eastAsia="fr-CH"/>
        </w:rPr>
        <w:t>Chitwan</w:t>
      </w:r>
      <w:proofErr w:type="spellEnd"/>
      <w:r>
        <w:rPr>
          <w:rFonts w:ascii="Trebuchet MS" w:eastAsia="Times New Roman" w:hAnsi="Trebuchet MS" w:cs="Times New Roman"/>
          <w:color w:val="000000"/>
          <w:sz w:val="21"/>
          <w:szCs w:val="21"/>
          <w:lang w:eastAsia="fr-CH"/>
        </w:rPr>
        <w:t xml:space="preserve"> au parc national. </w:t>
      </w:r>
    </w:p>
    <w:p w14:paraId="11C0DB0E" w14:textId="4D357C90"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Intéressant et à intégrer peut-être comme variante à option dans un programme de voyage. </w:t>
      </w:r>
    </w:p>
    <w:p w14:paraId="17F88338" w14:textId="40E1B95F" w:rsidR="00963EEE" w:rsidRDefault="00963EEE"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4 jours : 2 pour l’aller et retour en voiture ou bus/ 2 jours complets sur place/ 3 nuits à </w:t>
      </w:r>
      <w:proofErr w:type="spellStart"/>
      <w:r>
        <w:rPr>
          <w:rFonts w:ascii="Trebuchet MS" w:eastAsia="Times New Roman" w:hAnsi="Trebuchet MS" w:cs="Times New Roman"/>
          <w:color w:val="000000"/>
          <w:sz w:val="21"/>
          <w:szCs w:val="21"/>
          <w:lang w:eastAsia="fr-CH"/>
        </w:rPr>
        <w:t>Sauraha</w:t>
      </w:r>
      <w:proofErr w:type="spellEnd"/>
      <w:r>
        <w:rPr>
          <w:rFonts w:ascii="Trebuchet MS" w:eastAsia="Times New Roman" w:hAnsi="Trebuchet MS" w:cs="Times New Roman"/>
          <w:color w:val="000000"/>
          <w:sz w:val="21"/>
          <w:szCs w:val="21"/>
          <w:lang w:eastAsia="fr-CH"/>
        </w:rPr>
        <w:t xml:space="preserve">. </w:t>
      </w:r>
    </w:p>
    <w:p w14:paraId="1F4D515A" w14:textId="70C91F89"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Balade en pirogue sur la rivière 2h</w:t>
      </w:r>
    </w:p>
    <w:p w14:paraId="45ACC553" w14:textId="3F43D764"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Balade dans la jungle </w:t>
      </w:r>
      <w:r w:rsidR="000B003A">
        <w:rPr>
          <w:rFonts w:ascii="Trebuchet MS" w:eastAsia="Times New Roman" w:hAnsi="Trebuchet MS" w:cs="Times New Roman"/>
          <w:color w:val="000000"/>
          <w:sz w:val="21"/>
          <w:szCs w:val="21"/>
          <w:lang w:eastAsia="fr-CH"/>
        </w:rPr>
        <w:t>du parc</w:t>
      </w:r>
      <w:r>
        <w:rPr>
          <w:rFonts w:ascii="Trebuchet MS" w:eastAsia="Times New Roman" w:hAnsi="Trebuchet MS" w:cs="Times New Roman"/>
          <w:color w:val="000000"/>
          <w:sz w:val="21"/>
          <w:szCs w:val="21"/>
          <w:lang w:eastAsia="fr-CH"/>
        </w:rPr>
        <w:t xml:space="preserve"> national 2h</w:t>
      </w:r>
    </w:p>
    <w:p w14:paraId="1B0B6612" w14:textId="62A2A604"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Balade dans la jungle à dos d’éléphant</w:t>
      </w:r>
      <w:r w:rsidR="00583AF4">
        <w:rPr>
          <w:rFonts w:ascii="Trebuchet MS" w:eastAsia="Times New Roman" w:hAnsi="Trebuchet MS" w:cs="Times New Roman"/>
          <w:color w:val="000000"/>
          <w:sz w:val="21"/>
          <w:szCs w:val="21"/>
          <w:lang w:eastAsia="fr-CH"/>
        </w:rPr>
        <w:t xml:space="preserve"> 2 h</w:t>
      </w:r>
    </w:p>
    <w:p w14:paraId="6F29E7CA" w14:textId="77777777" w:rsidR="003642D5" w:rsidRDefault="003642D5" w:rsidP="002E7A87">
      <w:pPr>
        <w:spacing w:after="0" w:line="240" w:lineRule="auto"/>
        <w:jc w:val="both"/>
        <w:rPr>
          <w:rFonts w:ascii="Trebuchet MS" w:eastAsia="Times New Roman" w:hAnsi="Trebuchet MS" w:cs="Times New Roman"/>
          <w:color w:val="000000"/>
          <w:sz w:val="21"/>
          <w:szCs w:val="21"/>
          <w:lang w:eastAsia="fr-CH"/>
        </w:rPr>
      </w:pPr>
    </w:p>
    <w:p w14:paraId="146A8673" w14:textId="7A034B6F" w:rsidR="003642D5" w:rsidRDefault="003642D5" w:rsidP="002E7A87">
      <w:pPr>
        <w:spacing w:after="0" w:line="240" w:lineRule="auto"/>
        <w:jc w:val="both"/>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 xml:space="preserve">Coût estimé : </w:t>
      </w:r>
      <w:proofErr w:type="spellStart"/>
      <w:r>
        <w:rPr>
          <w:rFonts w:ascii="Trebuchet MS" w:eastAsia="Times New Roman" w:hAnsi="Trebuchet MS" w:cs="Times New Roman"/>
          <w:color w:val="000000"/>
          <w:sz w:val="21"/>
          <w:szCs w:val="21"/>
          <w:lang w:eastAsia="fr-CH"/>
        </w:rPr>
        <w:t>env</w:t>
      </w:r>
      <w:proofErr w:type="spellEnd"/>
      <w:r>
        <w:rPr>
          <w:rFonts w:ascii="Trebuchet MS" w:eastAsia="Times New Roman" w:hAnsi="Trebuchet MS" w:cs="Times New Roman"/>
          <w:color w:val="000000"/>
          <w:sz w:val="21"/>
          <w:szCs w:val="21"/>
          <w:lang w:eastAsia="fr-CH"/>
        </w:rPr>
        <w:t xml:space="preserve"> 300 CHF avec repas. Pour le faire, il faudrait avoir 2 accompagnant</w:t>
      </w:r>
      <w:r w:rsidR="00963EEE">
        <w:rPr>
          <w:rFonts w:ascii="Trebuchet MS" w:eastAsia="Times New Roman" w:hAnsi="Trebuchet MS" w:cs="Times New Roman"/>
          <w:color w:val="000000"/>
          <w:sz w:val="21"/>
          <w:szCs w:val="21"/>
          <w:lang w:eastAsia="fr-CH"/>
        </w:rPr>
        <w:t>s</w:t>
      </w:r>
      <w:r>
        <w:rPr>
          <w:rFonts w:ascii="Trebuchet MS" w:eastAsia="Times New Roman" w:hAnsi="Trebuchet MS" w:cs="Times New Roman"/>
          <w:color w:val="000000"/>
          <w:sz w:val="21"/>
          <w:szCs w:val="21"/>
          <w:lang w:eastAsia="fr-CH"/>
        </w:rPr>
        <w:t xml:space="preserve"> </w:t>
      </w:r>
      <w:r w:rsidR="00583AF4">
        <w:rPr>
          <w:rFonts w:ascii="Trebuchet MS" w:eastAsia="Times New Roman" w:hAnsi="Trebuchet MS" w:cs="Times New Roman"/>
          <w:color w:val="000000"/>
          <w:sz w:val="21"/>
          <w:szCs w:val="21"/>
          <w:lang w:eastAsia="fr-CH"/>
        </w:rPr>
        <w:t>pour l’ensemble du voyage</w:t>
      </w:r>
      <w:r>
        <w:rPr>
          <w:rFonts w:ascii="Trebuchet MS" w:eastAsia="Times New Roman" w:hAnsi="Trebuchet MS" w:cs="Times New Roman"/>
          <w:color w:val="000000"/>
          <w:sz w:val="21"/>
          <w:szCs w:val="21"/>
          <w:lang w:eastAsia="fr-CH"/>
        </w:rPr>
        <w:t>, faute de quoi, avec les activités d’accompagnement</w:t>
      </w:r>
      <w:r w:rsidR="00583AF4">
        <w:rPr>
          <w:rFonts w:ascii="Trebuchet MS" w:eastAsia="Times New Roman" w:hAnsi="Trebuchet MS" w:cs="Times New Roman"/>
          <w:color w:val="000000"/>
          <w:sz w:val="21"/>
          <w:szCs w:val="21"/>
          <w:lang w:eastAsia="fr-CH"/>
        </w:rPr>
        <w:t xml:space="preserve"> du groupe</w:t>
      </w:r>
      <w:r>
        <w:rPr>
          <w:rFonts w:ascii="Trebuchet MS" w:eastAsia="Times New Roman" w:hAnsi="Trebuchet MS" w:cs="Times New Roman"/>
          <w:color w:val="000000"/>
          <w:sz w:val="21"/>
          <w:szCs w:val="21"/>
          <w:lang w:eastAsia="fr-CH"/>
        </w:rPr>
        <w:t xml:space="preserve"> à Bhaktapur/Katmandu il ne reste plus </w:t>
      </w:r>
      <w:r w:rsidR="00963EEE">
        <w:rPr>
          <w:rFonts w:ascii="Trebuchet MS" w:eastAsia="Times New Roman" w:hAnsi="Trebuchet MS" w:cs="Times New Roman"/>
          <w:color w:val="000000"/>
          <w:sz w:val="21"/>
          <w:szCs w:val="21"/>
          <w:lang w:eastAsia="fr-CH"/>
        </w:rPr>
        <w:t xml:space="preserve">assez </w:t>
      </w:r>
      <w:r>
        <w:rPr>
          <w:rFonts w:ascii="Trebuchet MS" w:eastAsia="Times New Roman" w:hAnsi="Trebuchet MS" w:cs="Times New Roman"/>
          <w:color w:val="000000"/>
          <w:sz w:val="21"/>
          <w:szCs w:val="21"/>
          <w:lang w:eastAsia="fr-CH"/>
        </w:rPr>
        <w:t xml:space="preserve">de temps pour le suivi des projets. </w:t>
      </w:r>
    </w:p>
    <w:p w14:paraId="0F51BDA6" w14:textId="77777777" w:rsidR="003642D5" w:rsidRDefault="003642D5" w:rsidP="00A47616">
      <w:pPr>
        <w:spacing w:after="0" w:line="240" w:lineRule="auto"/>
        <w:rPr>
          <w:rFonts w:ascii="Trebuchet MS" w:eastAsia="Times New Roman" w:hAnsi="Trebuchet MS" w:cs="Times New Roman"/>
          <w:color w:val="000000"/>
          <w:sz w:val="21"/>
          <w:szCs w:val="21"/>
          <w:lang w:eastAsia="fr-CH"/>
        </w:rPr>
      </w:pPr>
    </w:p>
    <w:p w14:paraId="7056DE0C" w14:textId="77777777" w:rsidR="003642D5" w:rsidRDefault="003642D5" w:rsidP="00A47616">
      <w:pPr>
        <w:spacing w:after="0" w:line="240" w:lineRule="auto"/>
        <w:rPr>
          <w:rFonts w:ascii="Trebuchet MS" w:eastAsia="Times New Roman" w:hAnsi="Trebuchet MS" w:cs="Times New Roman"/>
          <w:color w:val="000000"/>
          <w:sz w:val="21"/>
          <w:szCs w:val="21"/>
          <w:lang w:eastAsia="fr-CH"/>
        </w:rPr>
      </w:pPr>
      <w:proofErr w:type="spellStart"/>
      <w:r>
        <w:rPr>
          <w:rFonts w:ascii="Trebuchet MS" w:eastAsia="Times New Roman" w:hAnsi="Trebuchet MS" w:cs="Times New Roman"/>
          <w:color w:val="000000"/>
          <w:sz w:val="21"/>
          <w:szCs w:val="21"/>
          <w:lang w:eastAsia="fr-CH"/>
        </w:rPr>
        <w:t>Arbaz</w:t>
      </w:r>
      <w:proofErr w:type="spellEnd"/>
      <w:r>
        <w:rPr>
          <w:rFonts w:ascii="Trebuchet MS" w:eastAsia="Times New Roman" w:hAnsi="Trebuchet MS" w:cs="Times New Roman"/>
          <w:color w:val="000000"/>
          <w:sz w:val="21"/>
          <w:szCs w:val="21"/>
          <w:lang w:eastAsia="fr-CH"/>
        </w:rPr>
        <w:t>, le 9 novembre 2022</w:t>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t>Simon Darioli</w:t>
      </w:r>
    </w:p>
    <w:p w14:paraId="1FEB7062" w14:textId="77777777" w:rsidR="003642D5" w:rsidRDefault="003642D5" w:rsidP="00A47616">
      <w:pPr>
        <w:spacing w:after="0" w:line="240" w:lineRule="auto"/>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t xml:space="preserve">Edith </w:t>
      </w:r>
      <w:proofErr w:type="spellStart"/>
      <w:r>
        <w:rPr>
          <w:rFonts w:ascii="Trebuchet MS" w:eastAsia="Times New Roman" w:hAnsi="Trebuchet MS" w:cs="Times New Roman"/>
          <w:color w:val="000000"/>
          <w:sz w:val="21"/>
          <w:szCs w:val="21"/>
          <w:lang w:eastAsia="fr-CH"/>
        </w:rPr>
        <w:t>Schupbach</w:t>
      </w:r>
      <w:proofErr w:type="spellEnd"/>
    </w:p>
    <w:p w14:paraId="2A1B8CDF" w14:textId="669464BB" w:rsidR="007209B6" w:rsidRDefault="003642D5" w:rsidP="00A47616">
      <w:pPr>
        <w:spacing w:after="0" w:line="240" w:lineRule="auto"/>
        <w:rPr>
          <w:rFonts w:ascii="Trebuchet MS" w:eastAsia="Times New Roman" w:hAnsi="Trebuchet MS" w:cs="Times New Roman"/>
          <w:color w:val="000000"/>
          <w:sz w:val="21"/>
          <w:szCs w:val="21"/>
          <w:lang w:eastAsia="fr-CH"/>
        </w:rPr>
      </w:pP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r>
      <w:r>
        <w:rPr>
          <w:rFonts w:ascii="Trebuchet MS" w:eastAsia="Times New Roman" w:hAnsi="Trebuchet MS" w:cs="Times New Roman"/>
          <w:color w:val="000000"/>
          <w:sz w:val="21"/>
          <w:szCs w:val="21"/>
          <w:lang w:eastAsia="fr-CH"/>
        </w:rPr>
        <w:tab/>
        <w:t xml:space="preserve">Lory Hess  </w:t>
      </w:r>
    </w:p>
    <w:p w14:paraId="3192CE12" w14:textId="77777777" w:rsidR="007209B6" w:rsidRPr="00A47616" w:rsidRDefault="007209B6" w:rsidP="00A47616">
      <w:pPr>
        <w:spacing w:after="0" w:line="240" w:lineRule="auto"/>
        <w:rPr>
          <w:rFonts w:ascii="Trebuchet MS" w:eastAsia="Times New Roman" w:hAnsi="Trebuchet MS" w:cs="Times New Roman"/>
          <w:color w:val="000000"/>
          <w:sz w:val="21"/>
          <w:szCs w:val="21"/>
          <w:lang w:eastAsia="fr-CH"/>
        </w:rPr>
      </w:pPr>
    </w:p>
    <w:p w14:paraId="5B4401A0" w14:textId="77777777" w:rsidR="00A47616" w:rsidRPr="00A47616" w:rsidRDefault="00A47616" w:rsidP="00A47616">
      <w:pPr>
        <w:spacing w:after="0" w:line="240" w:lineRule="auto"/>
        <w:rPr>
          <w:rFonts w:ascii="Trebuchet MS" w:eastAsia="Times New Roman" w:hAnsi="Trebuchet MS" w:cs="Times New Roman"/>
          <w:color w:val="000000"/>
          <w:sz w:val="21"/>
          <w:szCs w:val="21"/>
          <w:lang w:eastAsia="fr-CH"/>
        </w:rPr>
      </w:pPr>
    </w:p>
    <w:p w14:paraId="73F13252" w14:textId="77777777" w:rsidR="00AE2235" w:rsidRDefault="00AE2235"/>
    <w:sectPr w:rsidR="00AE22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4267" w14:textId="77777777" w:rsidR="00067E39" w:rsidRDefault="00067E39" w:rsidP="00A16813">
      <w:pPr>
        <w:spacing w:after="0" w:line="240" w:lineRule="auto"/>
      </w:pPr>
      <w:r>
        <w:separator/>
      </w:r>
    </w:p>
  </w:endnote>
  <w:endnote w:type="continuationSeparator" w:id="0">
    <w:p w14:paraId="1F2F1D43" w14:textId="77777777" w:rsidR="00067E39" w:rsidRDefault="00067E39" w:rsidP="00A1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386069"/>
      <w:docPartObj>
        <w:docPartGallery w:val="Page Numbers (Bottom of Page)"/>
        <w:docPartUnique/>
      </w:docPartObj>
    </w:sdtPr>
    <w:sdtContent>
      <w:p w14:paraId="44D5A7C5" w14:textId="24FF2572" w:rsidR="00A16813" w:rsidRDefault="00A16813">
        <w:pPr>
          <w:pStyle w:val="Pieddepage"/>
          <w:jc w:val="right"/>
        </w:pPr>
        <w:r>
          <w:fldChar w:fldCharType="begin"/>
        </w:r>
        <w:r>
          <w:instrText>PAGE   \* MERGEFORMAT</w:instrText>
        </w:r>
        <w:r>
          <w:fldChar w:fldCharType="separate"/>
        </w:r>
        <w:r>
          <w:rPr>
            <w:lang w:val="fr-FR"/>
          </w:rPr>
          <w:t>2</w:t>
        </w:r>
        <w:r>
          <w:fldChar w:fldCharType="end"/>
        </w:r>
      </w:p>
    </w:sdtContent>
  </w:sdt>
  <w:p w14:paraId="188CE642" w14:textId="77777777" w:rsidR="00A16813" w:rsidRDefault="00A168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1ABD" w14:textId="77777777" w:rsidR="00067E39" w:rsidRDefault="00067E39" w:rsidP="00A16813">
      <w:pPr>
        <w:spacing w:after="0" w:line="240" w:lineRule="auto"/>
      </w:pPr>
      <w:r>
        <w:separator/>
      </w:r>
    </w:p>
  </w:footnote>
  <w:footnote w:type="continuationSeparator" w:id="0">
    <w:p w14:paraId="1E0878CC" w14:textId="77777777" w:rsidR="00067E39" w:rsidRDefault="00067E39" w:rsidP="00A1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4D3"/>
    <w:multiLevelType w:val="hybridMultilevel"/>
    <w:tmpl w:val="427E70BC"/>
    <w:lvl w:ilvl="0" w:tplc="13CE3C6A">
      <w:start w:val="1"/>
      <w:numFmt w:val="decimal"/>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 w15:restartNumberingAfterBreak="0">
    <w:nsid w:val="22152724"/>
    <w:multiLevelType w:val="hybridMultilevel"/>
    <w:tmpl w:val="C974F216"/>
    <w:lvl w:ilvl="0" w:tplc="7A104B00">
      <w:start w:val="2"/>
      <w:numFmt w:val="bullet"/>
      <w:lvlText w:val="-"/>
      <w:lvlJc w:val="left"/>
      <w:pPr>
        <w:ind w:left="720" w:hanging="360"/>
      </w:pPr>
      <w:rPr>
        <w:rFonts w:ascii="Trebuchet MS" w:eastAsiaTheme="minorHAnsi"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4514B6A"/>
    <w:multiLevelType w:val="hybridMultilevel"/>
    <w:tmpl w:val="7E0E717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9917483"/>
    <w:multiLevelType w:val="hybridMultilevel"/>
    <w:tmpl w:val="6F44DD34"/>
    <w:lvl w:ilvl="0" w:tplc="809C6710">
      <w:start w:val="2"/>
      <w:numFmt w:val="bullet"/>
      <w:lvlText w:val="-"/>
      <w:lvlJc w:val="left"/>
      <w:pPr>
        <w:ind w:left="720" w:hanging="360"/>
      </w:pPr>
      <w:rPr>
        <w:rFonts w:ascii="Trebuchet MS" w:eastAsia="Times New Roman"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9D46D5B"/>
    <w:multiLevelType w:val="hybridMultilevel"/>
    <w:tmpl w:val="81841E42"/>
    <w:lvl w:ilvl="0" w:tplc="630C531A">
      <w:start w:val="2"/>
      <w:numFmt w:val="bullet"/>
      <w:lvlText w:val="-"/>
      <w:lvlJc w:val="left"/>
      <w:pPr>
        <w:ind w:left="720" w:hanging="360"/>
      </w:pPr>
      <w:rPr>
        <w:rFonts w:ascii="Trebuchet MS" w:eastAsiaTheme="minorHAnsi"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9315631"/>
    <w:multiLevelType w:val="hybridMultilevel"/>
    <w:tmpl w:val="F09C4500"/>
    <w:lvl w:ilvl="0" w:tplc="E86C1B62">
      <w:start w:val="2"/>
      <w:numFmt w:val="bullet"/>
      <w:lvlText w:val="-"/>
      <w:lvlJc w:val="left"/>
      <w:pPr>
        <w:ind w:left="720" w:hanging="360"/>
      </w:pPr>
      <w:rPr>
        <w:rFonts w:ascii="Trebuchet MS" w:eastAsia="Times New Roman"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8F0DFA"/>
    <w:multiLevelType w:val="hybridMultilevel"/>
    <w:tmpl w:val="DC58A538"/>
    <w:lvl w:ilvl="0" w:tplc="B5483154">
      <w:start w:val="2"/>
      <w:numFmt w:val="bullet"/>
      <w:lvlText w:val="-"/>
      <w:lvlJc w:val="left"/>
      <w:pPr>
        <w:ind w:left="720" w:hanging="360"/>
      </w:pPr>
      <w:rPr>
        <w:rFonts w:ascii="Trebuchet MS" w:eastAsiaTheme="minorHAnsi"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62635608">
    <w:abstractNumId w:val="2"/>
  </w:num>
  <w:num w:numId="2" w16cid:durableId="1816146982">
    <w:abstractNumId w:val="6"/>
  </w:num>
  <w:num w:numId="3" w16cid:durableId="507867411">
    <w:abstractNumId w:val="4"/>
  </w:num>
  <w:num w:numId="4" w16cid:durableId="331025956">
    <w:abstractNumId w:val="3"/>
  </w:num>
  <w:num w:numId="5" w16cid:durableId="1242913987">
    <w:abstractNumId w:val="5"/>
  </w:num>
  <w:num w:numId="6" w16cid:durableId="1874418341">
    <w:abstractNumId w:val="1"/>
  </w:num>
  <w:num w:numId="7" w16cid:durableId="26851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16"/>
    <w:rsid w:val="000500D5"/>
    <w:rsid w:val="0006537C"/>
    <w:rsid w:val="00067E39"/>
    <w:rsid w:val="00073C3D"/>
    <w:rsid w:val="000B003A"/>
    <w:rsid w:val="002530CC"/>
    <w:rsid w:val="002A4166"/>
    <w:rsid w:val="002E55DB"/>
    <w:rsid w:val="002E7A87"/>
    <w:rsid w:val="003642D5"/>
    <w:rsid w:val="00366884"/>
    <w:rsid w:val="003A1A05"/>
    <w:rsid w:val="003D54C8"/>
    <w:rsid w:val="0040339F"/>
    <w:rsid w:val="00436943"/>
    <w:rsid w:val="00443D57"/>
    <w:rsid w:val="00466506"/>
    <w:rsid w:val="004C66D6"/>
    <w:rsid w:val="004D6DAA"/>
    <w:rsid w:val="00505E25"/>
    <w:rsid w:val="00511A9C"/>
    <w:rsid w:val="00583AF4"/>
    <w:rsid w:val="006B76B2"/>
    <w:rsid w:val="006D0B22"/>
    <w:rsid w:val="006D75E2"/>
    <w:rsid w:val="006E2CF4"/>
    <w:rsid w:val="006E4509"/>
    <w:rsid w:val="007209B6"/>
    <w:rsid w:val="00721CCC"/>
    <w:rsid w:val="00771AB3"/>
    <w:rsid w:val="007771C6"/>
    <w:rsid w:val="007B2D14"/>
    <w:rsid w:val="007B64DD"/>
    <w:rsid w:val="008531C6"/>
    <w:rsid w:val="008D6791"/>
    <w:rsid w:val="009460BD"/>
    <w:rsid w:val="00963EEE"/>
    <w:rsid w:val="00993194"/>
    <w:rsid w:val="009C1FF0"/>
    <w:rsid w:val="009C5224"/>
    <w:rsid w:val="009D5F47"/>
    <w:rsid w:val="00A16813"/>
    <w:rsid w:val="00A47616"/>
    <w:rsid w:val="00AD6FBE"/>
    <w:rsid w:val="00AE2235"/>
    <w:rsid w:val="00C04053"/>
    <w:rsid w:val="00C212EB"/>
    <w:rsid w:val="00C71699"/>
    <w:rsid w:val="00CC6047"/>
    <w:rsid w:val="00D80481"/>
    <w:rsid w:val="00DC3F8E"/>
    <w:rsid w:val="00DD4314"/>
    <w:rsid w:val="00DE0E5D"/>
    <w:rsid w:val="00E05E8D"/>
    <w:rsid w:val="00F0425A"/>
    <w:rsid w:val="00F54C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CD5E"/>
  <w15:chartTrackingRefBased/>
  <w15:docId w15:val="{369847C9-16FC-408C-90A8-D827EB7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813"/>
    <w:pPr>
      <w:tabs>
        <w:tab w:val="center" w:pos="4536"/>
        <w:tab w:val="right" w:pos="9072"/>
      </w:tabs>
      <w:spacing w:after="0" w:line="240" w:lineRule="auto"/>
    </w:pPr>
  </w:style>
  <w:style w:type="character" w:customStyle="1" w:styleId="En-tteCar">
    <w:name w:val="En-tête Car"/>
    <w:basedOn w:val="Policepardfaut"/>
    <w:link w:val="En-tte"/>
    <w:uiPriority w:val="99"/>
    <w:rsid w:val="00A16813"/>
  </w:style>
  <w:style w:type="paragraph" w:styleId="Pieddepage">
    <w:name w:val="footer"/>
    <w:basedOn w:val="Normal"/>
    <w:link w:val="PieddepageCar"/>
    <w:uiPriority w:val="99"/>
    <w:unhideWhenUsed/>
    <w:rsid w:val="00A16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813"/>
  </w:style>
  <w:style w:type="paragraph" w:styleId="Paragraphedeliste">
    <w:name w:val="List Paragraph"/>
    <w:basedOn w:val="Normal"/>
    <w:uiPriority w:val="34"/>
    <w:qFormat/>
    <w:rsid w:val="007209B6"/>
    <w:pPr>
      <w:ind w:left="720"/>
      <w:contextualSpacing/>
    </w:pPr>
  </w:style>
  <w:style w:type="paragraph" w:styleId="NormalWeb">
    <w:name w:val="Normal (Web)"/>
    <w:basedOn w:val="Normal"/>
    <w:uiPriority w:val="99"/>
    <w:semiHidden/>
    <w:unhideWhenUsed/>
    <w:rsid w:val="008D6791"/>
    <w:pPr>
      <w:spacing w:before="100" w:beforeAutospacing="1" w:after="142" w:line="276"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685">
      <w:bodyDiv w:val="1"/>
      <w:marLeft w:val="0"/>
      <w:marRight w:val="0"/>
      <w:marTop w:val="0"/>
      <w:marBottom w:val="0"/>
      <w:divBdr>
        <w:top w:val="none" w:sz="0" w:space="0" w:color="auto"/>
        <w:left w:val="none" w:sz="0" w:space="0" w:color="auto"/>
        <w:bottom w:val="none" w:sz="0" w:space="0" w:color="auto"/>
        <w:right w:val="none" w:sz="0" w:space="0" w:color="auto"/>
      </w:divBdr>
    </w:div>
    <w:div w:id="292757604">
      <w:bodyDiv w:val="1"/>
      <w:marLeft w:val="0"/>
      <w:marRight w:val="0"/>
      <w:marTop w:val="0"/>
      <w:marBottom w:val="0"/>
      <w:divBdr>
        <w:top w:val="none" w:sz="0" w:space="0" w:color="auto"/>
        <w:left w:val="none" w:sz="0" w:space="0" w:color="auto"/>
        <w:bottom w:val="none" w:sz="0" w:space="0" w:color="auto"/>
        <w:right w:val="none" w:sz="0" w:space="0" w:color="auto"/>
      </w:divBdr>
    </w:div>
    <w:div w:id="715160914">
      <w:bodyDiv w:val="1"/>
      <w:marLeft w:val="0"/>
      <w:marRight w:val="0"/>
      <w:marTop w:val="0"/>
      <w:marBottom w:val="0"/>
      <w:divBdr>
        <w:top w:val="none" w:sz="0" w:space="0" w:color="auto"/>
        <w:left w:val="none" w:sz="0" w:space="0" w:color="auto"/>
        <w:bottom w:val="none" w:sz="0" w:space="0" w:color="auto"/>
        <w:right w:val="none" w:sz="0" w:space="0" w:color="auto"/>
      </w:divBdr>
      <w:divsChild>
        <w:div w:id="545456635">
          <w:marLeft w:val="0"/>
          <w:marRight w:val="0"/>
          <w:marTop w:val="0"/>
          <w:marBottom w:val="0"/>
          <w:divBdr>
            <w:top w:val="none" w:sz="0" w:space="0" w:color="auto"/>
            <w:left w:val="none" w:sz="0" w:space="0" w:color="auto"/>
            <w:bottom w:val="none" w:sz="0" w:space="0" w:color="auto"/>
            <w:right w:val="none" w:sz="0" w:space="0" w:color="auto"/>
          </w:divBdr>
        </w:div>
        <w:div w:id="324012557">
          <w:marLeft w:val="0"/>
          <w:marRight w:val="0"/>
          <w:marTop w:val="0"/>
          <w:marBottom w:val="0"/>
          <w:divBdr>
            <w:top w:val="none" w:sz="0" w:space="0" w:color="auto"/>
            <w:left w:val="none" w:sz="0" w:space="0" w:color="auto"/>
            <w:bottom w:val="none" w:sz="0" w:space="0" w:color="auto"/>
            <w:right w:val="none" w:sz="0" w:space="0" w:color="auto"/>
          </w:divBdr>
        </w:div>
        <w:div w:id="679544327">
          <w:marLeft w:val="0"/>
          <w:marRight w:val="0"/>
          <w:marTop w:val="0"/>
          <w:marBottom w:val="0"/>
          <w:divBdr>
            <w:top w:val="none" w:sz="0" w:space="0" w:color="auto"/>
            <w:left w:val="none" w:sz="0" w:space="0" w:color="auto"/>
            <w:bottom w:val="none" w:sz="0" w:space="0" w:color="auto"/>
            <w:right w:val="none" w:sz="0" w:space="0" w:color="auto"/>
          </w:divBdr>
        </w:div>
        <w:div w:id="1391071586">
          <w:marLeft w:val="0"/>
          <w:marRight w:val="0"/>
          <w:marTop w:val="0"/>
          <w:marBottom w:val="0"/>
          <w:divBdr>
            <w:top w:val="none" w:sz="0" w:space="0" w:color="auto"/>
            <w:left w:val="none" w:sz="0" w:space="0" w:color="auto"/>
            <w:bottom w:val="none" w:sz="0" w:space="0" w:color="auto"/>
            <w:right w:val="none" w:sz="0" w:space="0" w:color="auto"/>
          </w:divBdr>
        </w:div>
        <w:div w:id="2033988213">
          <w:marLeft w:val="0"/>
          <w:marRight w:val="0"/>
          <w:marTop w:val="0"/>
          <w:marBottom w:val="0"/>
          <w:divBdr>
            <w:top w:val="none" w:sz="0" w:space="0" w:color="auto"/>
            <w:left w:val="none" w:sz="0" w:space="0" w:color="auto"/>
            <w:bottom w:val="none" w:sz="0" w:space="0" w:color="auto"/>
            <w:right w:val="none" w:sz="0" w:space="0" w:color="auto"/>
          </w:divBdr>
        </w:div>
        <w:div w:id="1502314453">
          <w:marLeft w:val="0"/>
          <w:marRight w:val="0"/>
          <w:marTop w:val="0"/>
          <w:marBottom w:val="0"/>
          <w:divBdr>
            <w:top w:val="none" w:sz="0" w:space="0" w:color="auto"/>
            <w:left w:val="none" w:sz="0" w:space="0" w:color="auto"/>
            <w:bottom w:val="none" w:sz="0" w:space="0" w:color="auto"/>
            <w:right w:val="none" w:sz="0" w:space="0" w:color="auto"/>
          </w:divBdr>
        </w:div>
        <w:div w:id="1252279036">
          <w:marLeft w:val="0"/>
          <w:marRight w:val="0"/>
          <w:marTop w:val="0"/>
          <w:marBottom w:val="0"/>
          <w:divBdr>
            <w:top w:val="none" w:sz="0" w:space="0" w:color="auto"/>
            <w:left w:val="none" w:sz="0" w:space="0" w:color="auto"/>
            <w:bottom w:val="none" w:sz="0" w:space="0" w:color="auto"/>
            <w:right w:val="none" w:sz="0" w:space="0" w:color="auto"/>
          </w:divBdr>
        </w:div>
        <w:div w:id="1283993466">
          <w:marLeft w:val="0"/>
          <w:marRight w:val="0"/>
          <w:marTop w:val="0"/>
          <w:marBottom w:val="0"/>
          <w:divBdr>
            <w:top w:val="none" w:sz="0" w:space="0" w:color="auto"/>
            <w:left w:val="none" w:sz="0" w:space="0" w:color="auto"/>
            <w:bottom w:val="none" w:sz="0" w:space="0" w:color="auto"/>
            <w:right w:val="none" w:sz="0" w:space="0" w:color="auto"/>
          </w:divBdr>
        </w:div>
        <w:div w:id="2019188494">
          <w:marLeft w:val="0"/>
          <w:marRight w:val="0"/>
          <w:marTop w:val="0"/>
          <w:marBottom w:val="0"/>
          <w:divBdr>
            <w:top w:val="none" w:sz="0" w:space="0" w:color="auto"/>
            <w:left w:val="none" w:sz="0" w:space="0" w:color="auto"/>
            <w:bottom w:val="none" w:sz="0" w:space="0" w:color="auto"/>
            <w:right w:val="none" w:sz="0" w:space="0" w:color="auto"/>
          </w:divBdr>
        </w:div>
        <w:div w:id="944190685">
          <w:marLeft w:val="0"/>
          <w:marRight w:val="0"/>
          <w:marTop w:val="0"/>
          <w:marBottom w:val="0"/>
          <w:divBdr>
            <w:top w:val="none" w:sz="0" w:space="0" w:color="auto"/>
            <w:left w:val="none" w:sz="0" w:space="0" w:color="auto"/>
            <w:bottom w:val="none" w:sz="0" w:space="0" w:color="auto"/>
            <w:right w:val="none" w:sz="0" w:space="0" w:color="auto"/>
          </w:divBdr>
        </w:div>
        <w:div w:id="184297593">
          <w:marLeft w:val="0"/>
          <w:marRight w:val="0"/>
          <w:marTop w:val="0"/>
          <w:marBottom w:val="0"/>
          <w:divBdr>
            <w:top w:val="none" w:sz="0" w:space="0" w:color="auto"/>
            <w:left w:val="none" w:sz="0" w:space="0" w:color="auto"/>
            <w:bottom w:val="none" w:sz="0" w:space="0" w:color="auto"/>
            <w:right w:val="none" w:sz="0" w:space="0" w:color="auto"/>
          </w:divBdr>
        </w:div>
        <w:div w:id="864830898">
          <w:marLeft w:val="0"/>
          <w:marRight w:val="0"/>
          <w:marTop w:val="0"/>
          <w:marBottom w:val="0"/>
          <w:divBdr>
            <w:top w:val="none" w:sz="0" w:space="0" w:color="auto"/>
            <w:left w:val="none" w:sz="0" w:space="0" w:color="auto"/>
            <w:bottom w:val="none" w:sz="0" w:space="0" w:color="auto"/>
            <w:right w:val="none" w:sz="0" w:space="0" w:color="auto"/>
          </w:divBdr>
        </w:div>
        <w:div w:id="1312639153">
          <w:marLeft w:val="0"/>
          <w:marRight w:val="0"/>
          <w:marTop w:val="0"/>
          <w:marBottom w:val="0"/>
          <w:divBdr>
            <w:top w:val="none" w:sz="0" w:space="0" w:color="auto"/>
            <w:left w:val="none" w:sz="0" w:space="0" w:color="auto"/>
            <w:bottom w:val="none" w:sz="0" w:space="0" w:color="auto"/>
            <w:right w:val="none" w:sz="0" w:space="0" w:color="auto"/>
          </w:divBdr>
        </w:div>
        <w:div w:id="1176651620">
          <w:marLeft w:val="0"/>
          <w:marRight w:val="0"/>
          <w:marTop w:val="0"/>
          <w:marBottom w:val="0"/>
          <w:divBdr>
            <w:top w:val="none" w:sz="0" w:space="0" w:color="auto"/>
            <w:left w:val="none" w:sz="0" w:space="0" w:color="auto"/>
            <w:bottom w:val="none" w:sz="0" w:space="0" w:color="auto"/>
            <w:right w:val="none" w:sz="0" w:space="0" w:color="auto"/>
          </w:divBdr>
        </w:div>
        <w:div w:id="1891070602">
          <w:marLeft w:val="0"/>
          <w:marRight w:val="0"/>
          <w:marTop w:val="0"/>
          <w:marBottom w:val="0"/>
          <w:divBdr>
            <w:top w:val="none" w:sz="0" w:space="0" w:color="auto"/>
            <w:left w:val="none" w:sz="0" w:space="0" w:color="auto"/>
            <w:bottom w:val="none" w:sz="0" w:space="0" w:color="auto"/>
            <w:right w:val="none" w:sz="0" w:space="0" w:color="auto"/>
          </w:divBdr>
        </w:div>
        <w:div w:id="1215971555">
          <w:marLeft w:val="0"/>
          <w:marRight w:val="0"/>
          <w:marTop w:val="0"/>
          <w:marBottom w:val="0"/>
          <w:divBdr>
            <w:top w:val="none" w:sz="0" w:space="0" w:color="auto"/>
            <w:left w:val="none" w:sz="0" w:space="0" w:color="auto"/>
            <w:bottom w:val="none" w:sz="0" w:space="0" w:color="auto"/>
            <w:right w:val="none" w:sz="0" w:space="0" w:color="auto"/>
          </w:divBdr>
        </w:div>
        <w:div w:id="1798714916">
          <w:marLeft w:val="0"/>
          <w:marRight w:val="0"/>
          <w:marTop w:val="0"/>
          <w:marBottom w:val="0"/>
          <w:divBdr>
            <w:top w:val="none" w:sz="0" w:space="0" w:color="auto"/>
            <w:left w:val="none" w:sz="0" w:space="0" w:color="auto"/>
            <w:bottom w:val="none" w:sz="0" w:space="0" w:color="auto"/>
            <w:right w:val="none" w:sz="0" w:space="0" w:color="auto"/>
          </w:divBdr>
        </w:div>
        <w:div w:id="484203964">
          <w:marLeft w:val="0"/>
          <w:marRight w:val="0"/>
          <w:marTop w:val="0"/>
          <w:marBottom w:val="0"/>
          <w:divBdr>
            <w:top w:val="none" w:sz="0" w:space="0" w:color="auto"/>
            <w:left w:val="none" w:sz="0" w:space="0" w:color="auto"/>
            <w:bottom w:val="none" w:sz="0" w:space="0" w:color="auto"/>
            <w:right w:val="none" w:sz="0" w:space="0" w:color="auto"/>
          </w:divBdr>
        </w:div>
        <w:div w:id="549266003">
          <w:marLeft w:val="0"/>
          <w:marRight w:val="0"/>
          <w:marTop w:val="0"/>
          <w:marBottom w:val="0"/>
          <w:divBdr>
            <w:top w:val="none" w:sz="0" w:space="0" w:color="auto"/>
            <w:left w:val="none" w:sz="0" w:space="0" w:color="auto"/>
            <w:bottom w:val="none" w:sz="0" w:space="0" w:color="auto"/>
            <w:right w:val="none" w:sz="0" w:space="0" w:color="auto"/>
          </w:divBdr>
        </w:div>
        <w:div w:id="1317611033">
          <w:marLeft w:val="0"/>
          <w:marRight w:val="0"/>
          <w:marTop w:val="0"/>
          <w:marBottom w:val="0"/>
          <w:divBdr>
            <w:top w:val="none" w:sz="0" w:space="0" w:color="auto"/>
            <w:left w:val="none" w:sz="0" w:space="0" w:color="auto"/>
            <w:bottom w:val="none" w:sz="0" w:space="0" w:color="auto"/>
            <w:right w:val="none" w:sz="0" w:space="0" w:color="auto"/>
          </w:divBdr>
        </w:div>
        <w:div w:id="851333429">
          <w:marLeft w:val="0"/>
          <w:marRight w:val="0"/>
          <w:marTop w:val="0"/>
          <w:marBottom w:val="0"/>
          <w:divBdr>
            <w:top w:val="none" w:sz="0" w:space="0" w:color="auto"/>
            <w:left w:val="none" w:sz="0" w:space="0" w:color="auto"/>
            <w:bottom w:val="none" w:sz="0" w:space="0" w:color="auto"/>
            <w:right w:val="none" w:sz="0" w:space="0" w:color="auto"/>
          </w:divBdr>
        </w:div>
        <w:div w:id="176434390">
          <w:marLeft w:val="0"/>
          <w:marRight w:val="0"/>
          <w:marTop w:val="0"/>
          <w:marBottom w:val="0"/>
          <w:divBdr>
            <w:top w:val="none" w:sz="0" w:space="0" w:color="auto"/>
            <w:left w:val="none" w:sz="0" w:space="0" w:color="auto"/>
            <w:bottom w:val="none" w:sz="0" w:space="0" w:color="auto"/>
            <w:right w:val="none" w:sz="0" w:space="0" w:color="auto"/>
          </w:divBdr>
        </w:div>
        <w:div w:id="900214001">
          <w:marLeft w:val="0"/>
          <w:marRight w:val="0"/>
          <w:marTop w:val="0"/>
          <w:marBottom w:val="0"/>
          <w:divBdr>
            <w:top w:val="none" w:sz="0" w:space="0" w:color="auto"/>
            <w:left w:val="none" w:sz="0" w:space="0" w:color="auto"/>
            <w:bottom w:val="none" w:sz="0" w:space="0" w:color="auto"/>
            <w:right w:val="none" w:sz="0" w:space="0" w:color="auto"/>
          </w:divBdr>
        </w:div>
        <w:div w:id="1073549752">
          <w:marLeft w:val="0"/>
          <w:marRight w:val="0"/>
          <w:marTop w:val="0"/>
          <w:marBottom w:val="0"/>
          <w:divBdr>
            <w:top w:val="none" w:sz="0" w:space="0" w:color="auto"/>
            <w:left w:val="none" w:sz="0" w:space="0" w:color="auto"/>
            <w:bottom w:val="none" w:sz="0" w:space="0" w:color="auto"/>
            <w:right w:val="none" w:sz="0" w:space="0" w:color="auto"/>
          </w:divBdr>
        </w:div>
        <w:div w:id="1015116829">
          <w:marLeft w:val="0"/>
          <w:marRight w:val="0"/>
          <w:marTop w:val="0"/>
          <w:marBottom w:val="0"/>
          <w:divBdr>
            <w:top w:val="none" w:sz="0" w:space="0" w:color="auto"/>
            <w:left w:val="none" w:sz="0" w:space="0" w:color="auto"/>
            <w:bottom w:val="none" w:sz="0" w:space="0" w:color="auto"/>
            <w:right w:val="none" w:sz="0" w:space="0" w:color="auto"/>
          </w:divBdr>
        </w:div>
        <w:div w:id="928470507">
          <w:marLeft w:val="0"/>
          <w:marRight w:val="0"/>
          <w:marTop w:val="0"/>
          <w:marBottom w:val="0"/>
          <w:divBdr>
            <w:top w:val="none" w:sz="0" w:space="0" w:color="auto"/>
            <w:left w:val="none" w:sz="0" w:space="0" w:color="auto"/>
            <w:bottom w:val="none" w:sz="0" w:space="0" w:color="auto"/>
            <w:right w:val="none" w:sz="0" w:space="0" w:color="auto"/>
          </w:divBdr>
        </w:div>
        <w:div w:id="737825606">
          <w:marLeft w:val="0"/>
          <w:marRight w:val="0"/>
          <w:marTop w:val="0"/>
          <w:marBottom w:val="0"/>
          <w:divBdr>
            <w:top w:val="none" w:sz="0" w:space="0" w:color="auto"/>
            <w:left w:val="none" w:sz="0" w:space="0" w:color="auto"/>
            <w:bottom w:val="none" w:sz="0" w:space="0" w:color="auto"/>
            <w:right w:val="none" w:sz="0" w:space="0" w:color="auto"/>
          </w:divBdr>
        </w:div>
        <w:div w:id="1185438334">
          <w:marLeft w:val="0"/>
          <w:marRight w:val="0"/>
          <w:marTop w:val="0"/>
          <w:marBottom w:val="0"/>
          <w:divBdr>
            <w:top w:val="none" w:sz="0" w:space="0" w:color="auto"/>
            <w:left w:val="none" w:sz="0" w:space="0" w:color="auto"/>
            <w:bottom w:val="none" w:sz="0" w:space="0" w:color="auto"/>
            <w:right w:val="none" w:sz="0" w:space="0" w:color="auto"/>
          </w:divBdr>
        </w:div>
        <w:div w:id="1072776557">
          <w:marLeft w:val="0"/>
          <w:marRight w:val="0"/>
          <w:marTop w:val="0"/>
          <w:marBottom w:val="0"/>
          <w:divBdr>
            <w:top w:val="none" w:sz="0" w:space="0" w:color="auto"/>
            <w:left w:val="none" w:sz="0" w:space="0" w:color="auto"/>
            <w:bottom w:val="none" w:sz="0" w:space="0" w:color="auto"/>
            <w:right w:val="none" w:sz="0" w:space="0" w:color="auto"/>
          </w:divBdr>
        </w:div>
        <w:div w:id="217252557">
          <w:marLeft w:val="0"/>
          <w:marRight w:val="0"/>
          <w:marTop w:val="0"/>
          <w:marBottom w:val="0"/>
          <w:divBdr>
            <w:top w:val="none" w:sz="0" w:space="0" w:color="auto"/>
            <w:left w:val="none" w:sz="0" w:space="0" w:color="auto"/>
            <w:bottom w:val="none" w:sz="0" w:space="0" w:color="auto"/>
            <w:right w:val="none" w:sz="0" w:space="0" w:color="auto"/>
          </w:divBdr>
        </w:div>
        <w:div w:id="2005890498">
          <w:marLeft w:val="0"/>
          <w:marRight w:val="0"/>
          <w:marTop w:val="0"/>
          <w:marBottom w:val="0"/>
          <w:divBdr>
            <w:top w:val="none" w:sz="0" w:space="0" w:color="auto"/>
            <w:left w:val="none" w:sz="0" w:space="0" w:color="auto"/>
            <w:bottom w:val="none" w:sz="0" w:space="0" w:color="auto"/>
            <w:right w:val="none" w:sz="0" w:space="0" w:color="auto"/>
          </w:divBdr>
        </w:div>
        <w:div w:id="794056034">
          <w:marLeft w:val="0"/>
          <w:marRight w:val="0"/>
          <w:marTop w:val="0"/>
          <w:marBottom w:val="0"/>
          <w:divBdr>
            <w:top w:val="none" w:sz="0" w:space="0" w:color="auto"/>
            <w:left w:val="none" w:sz="0" w:space="0" w:color="auto"/>
            <w:bottom w:val="none" w:sz="0" w:space="0" w:color="auto"/>
            <w:right w:val="none" w:sz="0" w:space="0" w:color="auto"/>
          </w:divBdr>
        </w:div>
        <w:div w:id="589197582">
          <w:marLeft w:val="0"/>
          <w:marRight w:val="0"/>
          <w:marTop w:val="0"/>
          <w:marBottom w:val="0"/>
          <w:divBdr>
            <w:top w:val="none" w:sz="0" w:space="0" w:color="auto"/>
            <w:left w:val="none" w:sz="0" w:space="0" w:color="auto"/>
            <w:bottom w:val="none" w:sz="0" w:space="0" w:color="auto"/>
            <w:right w:val="none" w:sz="0" w:space="0" w:color="auto"/>
          </w:divBdr>
        </w:div>
        <w:div w:id="1313635717">
          <w:marLeft w:val="0"/>
          <w:marRight w:val="0"/>
          <w:marTop w:val="0"/>
          <w:marBottom w:val="0"/>
          <w:divBdr>
            <w:top w:val="none" w:sz="0" w:space="0" w:color="auto"/>
            <w:left w:val="none" w:sz="0" w:space="0" w:color="auto"/>
            <w:bottom w:val="none" w:sz="0" w:space="0" w:color="auto"/>
            <w:right w:val="none" w:sz="0" w:space="0" w:color="auto"/>
          </w:divBdr>
        </w:div>
        <w:div w:id="107162258">
          <w:marLeft w:val="0"/>
          <w:marRight w:val="0"/>
          <w:marTop w:val="0"/>
          <w:marBottom w:val="0"/>
          <w:divBdr>
            <w:top w:val="none" w:sz="0" w:space="0" w:color="auto"/>
            <w:left w:val="none" w:sz="0" w:space="0" w:color="auto"/>
            <w:bottom w:val="none" w:sz="0" w:space="0" w:color="auto"/>
            <w:right w:val="none" w:sz="0" w:space="0" w:color="auto"/>
          </w:divBdr>
        </w:div>
      </w:divsChild>
    </w:div>
    <w:div w:id="1235313613">
      <w:bodyDiv w:val="1"/>
      <w:marLeft w:val="0"/>
      <w:marRight w:val="0"/>
      <w:marTop w:val="0"/>
      <w:marBottom w:val="0"/>
      <w:divBdr>
        <w:top w:val="none" w:sz="0" w:space="0" w:color="auto"/>
        <w:left w:val="none" w:sz="0" w:space="0" w:color="auto"/>
        <w:bottom w:val="none" w:sz="0" w:space="0" w:color="auto"/>
        <w:right w:val="none" w:sz="0" w:space="0" w:color="auto"/>
      </w:divBdr>
    </w:div>
    <w:div w:id="1261989955">
      <w:bodyDiv w:val="1"/>
      <w:marLeft w:val="0"/>
      <w:marRight w:val="0"/>
      <w:marTop w:val="0"/>
      <w:marBottom w:val="0"/>
      <w:divBdr>
        <w:top w:val="none" w:sz="0" w:space="0" w:color="auto"/>
        <w:left w:val="none" w:sz="0" w:space="0" w:color="auto"/>
        <w:bottom w:val="none" w:sz="0" w:space="0" w:color="auto"/>
        <w:right w:val="none" w:sz="0" w:space="0" w:color="auto"/>
      </w:divBdr>
    </w:div>
    <w:div w:id="1761947437">
      <w:bodyDiv w:val="1"/>
      <w:marLeft w:val="0"/>
      <w:marRight w:val="0"/>
      <w:marTop w:val="0"/>
      <w:marBottom w:val="0"/>
      <w:divBdr>
        <w:top w:val="none" w:sz="0" w:space="0" w:color="auto"/>
        <w:left w:val="none" w:sz="0" w:space="0" w:color="auto"/>
        <w:bottom w:val="none" w:sz="0" w:space="0" w:color="auto"/>
        <w:right w:val="none" w:sz="0" w:space="0" w:color="auto"/>
      </w:divBdr>
    </w:div>
    <w:div w:id="1854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3309</Words>
  <Characters>18202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Darioli</dc:creator>
  <cp:keywords/>
  <dc:description/>
  <cp:lastModifiedBy>Simon Darioli</cp:lastModifiedBy>
  <cp:revision>3</cp:revision>
  <dcterms:created xsi:type="dcterms:W3CDTF">2022-11-23T15:14:00Z</dcterms:created>
  <dcterms:modified xsi:type="dcterms:W3CDTF">2022-12-23T07:31:00Z</dcterms:modified>
</cp:coreProperties>
</file>